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BB" w:rsidRPr="005E2B1D" w:rsidRDefault="006734BB" w:rsidP="00E913C9">
      <w:pPr>
        <w:spacing w:after="0" w:line="240" w:lineRule="auto"/>
        <w:ind w:firstLine="709"/>
        <w:jc w:val="center"/>
        <w:rPr>
          <w:rFonts w:ascii="Times New Roman" w:hAnsi="Times New Roman" w:cs="Times New Roman"/>
          <w:b/>
          <w:sz w:val="28"/>
          <w:szCs w:val="28"/>
        </w:rPr>
      </w:pPr>
      <w:r w:rsidRPr="006734BB">
        <w:rPr>
          <w:rFonts w:ascii="Times New Roman" w:hAnsi="Times New Roman" w:cs="Times New Roman"/>
          <w:sz w:val="28"/>
          <w:szCs w:val="28"/>
        </w:rPr>
        <w:t>Областной</w:t>
      </w:r>
      <w:r w:rsidRPr="005E2B1D">
        <w:rPr>
          <w:rFonts w:ascii="Times New Roman" w:hAnsi="Times New Roman" w:cs="Times New Roman"/>
          <w:sz w:val="28"/>
          <w:szCs w:val="28"/>
        </w:rPr>
        <w:t xml:space="preserve"> семинар </w:t>
      </w:r>
      <w:proofErr w:type="spellStart"/>
      <w:r w:rsidRPr="005E2B1D">
        <w:rPr>
          <w:rFonts w:ascii="Times New Roman" w:hAnsi="Times New Roman" w:cs="Times New Roman"/>
          <w:sz w:val="28"/>
          <w:szCs w:val="28"/>
        </w:rPr>
        <w:t>тьюторов</w:t>
      </w:r>
      <w:proofErr w:type="spellEnd"/>
      <w:r w:rsidRPr="005E2B1D">
        <w:rPr>
          <w:rFonts w:ascii="Times New Roman" w:hAnsi="Times New Roman" w:cs="Times New Roman"/>
          <w:sz w:val="28"/>
          <w:szCs w:val="28"/>
        </w:rPr>
        <w:t xml:space="preserve"> «Использование приёмов и методов эффективных педагогических технологий при организации работы в группах на уроке и внеурочном занятии» (04.12.2013г.)</w:t>
      </w:r>
    </w:p>
    <w:p w:rsidR="00AF0AC6" w:rsidRPr="005E2B1D" w:rsidRDefault="000860B0" w:rsidP="00E913C9">
      <w:pPr>
        <w:spacing w:after="0" w:line="240" w:lineRule="auto"/>
        <w:ind w:firstLine="709"/>
        <w:jc w:val="center"/>
        <w:rPr>
          <w:rFonts w:ascii="Times New Roman" w:hAnsi="Times New Roman" w:cs="Times New Roman"/>
          <w:b/>
          <w:sz w:val="28"/>
          <w:szCs w:val="28"/>
        </w:rPr>
      </w:pPr>
      <w:r w:rsidRPr="005E2B1D">
        <w:rPr>
          <w:rFonts w:ascii="Times New Roman" w:hAnsi="Times New Roman" w:cs="Times New Roman"/>
          <w:b/>
          <w:sz w:val="28"/>
          <w:szCs w:val="28"/>
        </w:rPr>
        <w:t>Организация групповой работы на уроке и внеурочных занятиях</w:t>
      </w:r>
    </w:p>
    <w:p w:rsidR="000860B0" w:rsidRPr="005E2B1D" w:rsidRDefault="000860B0" w:rsidP="00E913C9">
      <w:pPr>
        <w:spacing w:after="0" w:line="240" w:lineRule="auto"/>
        <w:ind w:firstLine="709"/>
        <w:rPr>
          <w:rFonts w:ascii="Times New Roman" w:hAnsi="Times New Roman" w:cs="Times New Roman"/>
          <w:sz w:val="28"/>
          <w:szCs w:val="28"/>
        </w:rPr>
      </w:pPr>
      <w:proofErr w:type="spellStart"/>
      <w:r w:rsidRPr="005E2B1D">
        <w:rPr>
          <w:rFonts w:ascii="Times New Roman" w:hAnsi="Times New Roman" w:cs="Times New Roman"/>
          <w:sz w:val="28"/>
          <w:szCs w:val="28"/>
        </w:rPr>
        <w:t>Зам.директора</w:t>
      </w:r>
      <w:proofErr w:type="spellEnd"/>
      <w:r w:rsidRPr="005E2B1D">
        <w:rPr>
          <w:rFonts w:ascii="Times New Roman" w:hAnsi="Times New Roman" w:cs="Times New Roman"/>
          <w:sz w:val="28"/>
          <w:szCs w:val="28"/>
        </w:rPr>
        <w:t xml:space="preserve"> по УВР Кувшинова Л.В.</w:t>
      </w:r>
    </w:p>
    <w:p w:rsidR="00AE4F50" w:rsidRPr="005E2B1D" w:rsidRDefault="00AE4F50" w:rsidP="00E913C9">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i/>
          <w:iCs/>
          <w:color w:val="333333"/>
          <w:sz w:val="28"/>
          <w:szCs w:val="28"/>
          <w:lang w:eastAsia="ru-RU"/>
        </w:rPr>
        <w:t>«Мои ученики будут узнавать новое не от меня; Они будут открывать это новое сами. </w:t>
      </w:r>
      <w:r w:rsidRPr="005E2B1D">
        <w:rPr>
          <w:rFonts w:ascii="Times New Roman" w:eastAsia="Times New Roman" w:hAnsi="Times New Roman" w:cs="Times New Roman"/>
          <w:i/>
          <w:iCs/>
          <w:color w:val="333333"/>
          <w:sz w:val="28"/>
          <w:szCs w:val="28"/>
          <w:lang w:eastAsia="ru-RU"/>
        </w:rPr>
        <w:br/>
        <w:t>Моя главная задача – помочь им раскрыться и развить собственные идеи».</w:t>
      </w:r>
    </w:p>
    <w:p w:rsidR="00AE4F50" w:rsidRPr="00E9062A" w:rsidRDefault="00AE4F50" w:rsidP="00E913C9">
      <w:pPr>
        <w:shd w:val="clear" w:color="auto" w:fill="FFFFFF"/>
        <w:spacing w:after="0" w:line="240" w:lineRule="auto"/>
        <w:ind w:firstLine="709"/>
        <w:jc w:val="right"/>
        <w:rPr>
          <w:rFonts w:ascii="Times New Roman" w:eastAsia="Times New Roman" w:hAnsi="Times New Roman" w:cs="Times New Roman"/>
          <w:b/>
          <w:color w:val="333333"/>
          <w:sz w:val="28"/>
          <w:szCs w:val="28"/>
          <w:lang w:eastAsia="ru-RU"/>
        </w:rPr>
      </w:pPr>
      <w:r w:rsidRPr="00E9062A">
        <w:rPr>
          <w:rFonts w:ascii="Times New Roman" w:eastAsia="Times New Roman" w:hAnsi="Times New Roman" w:cs="Times New Roman"/>
          <w:b/>
          <w:color w:val="333333"/>
          <w:sz w:val="28"/>
          <w:szCs w:val="28"/>
          <w:lang w:eastAsia="ru-RU"/>
        </w:rPr>
        <w:t>И.Г. Песталоцци</w:t>
      </w:r>
    </w:p>
    <w:p w:rsidR="003C5FA1" w:rsidRPr="005E2B1D" w:rsidRDefault="00E9062A" w:rsidP="00E913C9">
      <w:pPr>
        <w:spacing w:after="0" w:line="240" w:lineRule="auto"/>
        <w:ind w:firstLine="709"/>
        <w:rPr>
          <w:rFonts w:ascii="Times New Roman" w:hAnsi="Times New Roman" w:cs="Times New Roman"/>
          <w:color w:val="333333"/>
          <w:sz w:val="28"/>
          <w:szCs w:val="28"/>
          <w:shd w:val="clear" w:color="auto" w:fill="FFFFFF"/>
        </w:rPr>
      </w:pPr>
      <w:r w:rsidRPr="00E9062A">
        <w:rPr>
          <w:rFonts w:ascii="Times New Roman" w:hAnsi="Times New Roman" w:cs="Times New Roman"/>
          <w:b/>
          <w:color w:val="333333"/>
          <w:sz w:val="28"/>
          <w:szCs w:val="28"/>
          <w:shd w:val="clear" w:color="auto" w:fill="FFFFFF"/>
        </w:rPr>
        <w:t>Слайд 1.</w:t>
      </w:r>
      <w:r w:rsidR="00AE4F50" w:rsidRPr="005E2B1D">
        <w:rPr>
          <w:rFonts w:ascii="Times New Roman" w:hAnsi="Times New Roman" w:cs="Times New Roman"/>
          <w:color w:val="333333"/>
          <w:sz w:val="28"/>
          <w:szCs w:val="28"/>
          <w:shd w:val="clear" w:color="auto" w:fill="FFFFFF"/>
        </w:rPr>
        <w:t>На современном этапе развития общества государство направляет школе запрос – подготовить не просто человека, который освоил Стандарт образования, а подготовить конкурентоспособную личность</w:t>
      </w:r>
      <w:r w:rsidR="005E2B1D">
        <w:rPr>
          <w:rFonts w:ascii="Times New Roman" w:hAnsi="Times New Roman" w:cs="Times New Roman"/>
          <w:color w:val="333333"/>
          <w:sz w:val="28"/>
          <w:szCs w:val="28"/>
          <w:shd w:val="clear" w:color="auto" w:fill="FFFFFF"/>
        </w:rPr>
        <w:t xml:space="preserve">, которая </w:t>
      </w:r>
    </w:p>
    <w:p w:rsidR="00E9062A" w:rsidRDefault="005E2B1D"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обладает</w:t>
      </w:r>
      <w:proofErr w:type="gramEnd"/>
      <w:r w:rsidR="006734BB" w:rsidRPr="005E2B1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r w:rsidR="006734BB" w:rsidRPr="005E2B1D">
        <w:rPr>
          <w:rFonts w:ascii="Times New Roman" w:eastAsia="Times New Roman" w:hAnsi="Times New Roman" w:cs="Times New Roman"/>
          <w:color w:val="333333"/>
          <w:sz w:val="28"/>
          <w:szCs w:val="28"/>
          <w:lang w:eastAsia="ru-RU"/>
        </w:rPr>
        <w:t xml:space="preserve">  на слайде</w:t>
      </w:r>
      <w:r>
        <w:rPr>
          <w:rFonts w:ascii="Times New Roman" w:eastAsia="Times New Roman" w:hAnsi="Times New Roman" w:cs="Times New Roman"/>
          <w:color w:val="333333"/>
          <w:sz w:val="28"/>
          <w:szCs w:val="28"/>
          <w:lang w:eastAsia="ru-RU"/>
        </w:rPr>
        <w:t xml:space="preserve">) </w:t>
      </w:r>
      <w:r w:rsidR="006734BB" w:rsidRPr="005E2B1D">
        <w:rPr>
          <w:rFonts w:ascii="Times New Roman" w:eastAsia="Times New Roman" w:hAnsi="Times New Roman" w:cs="Times New Roman"/>
          <w:color w:val="333333"/>
          <w:sz w:val="28"/>
          <w:szCs w:val="28"/>
          <w:lang w:eastAsia="ru-RU"/>
        </w:rPr>
        <w:t xml:space="preserve"> </w:t>
      </w:r>
      <w:r w:rsidR="00AE4F50" w:rsidRPr="005E2B1D">
        <w:rPr>
          <w:rFonts w:ascii="Times New Roman" w:eastAsia="Times New Roman" w:hAnsi="Times New Roman" w:cs="Times New Roman"/>
          <w:color w:val="333333"/>
          <w:sz w:val="28"/>
          <w:szCs w:val="28"/>
          <w:lang w:eastAsia="ru-RU"/>
        </w:rPr>
        <w:t xml:space="preserve"> набором ключевых компетентностей:</w:t>
      </w:r>
    </w:p>
    <w:p w:rsidR="00AE4F50" w:rsidRPr="005E2B1D" w:rsidRDefault="00E9062A"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9062A">
        <w:rPr>
          <w:rFonts w:ascii="Times New Roman" w:eastAsia="Times New Roman" w:hAnsi="Times New Roman" w:cs="Times New Roman"/>
          <w:b/>
          <w:color w:val="333333"/>
          <w:sz w:val="28"/>
          <w:szCs w:val="28"/>
          <w:lang w:eastAsia="ru-RU"/>
        </w:rPr>
        <w:t>Слайд 2</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Готовность делать осознанный и ответственный выбор.</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Технологическая компетентность.</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Готовность к самообразованию (образованию через всю жизнь).</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Информационная компетентность.</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Социальная компетентность (готовность к продуктивному социальному взаимодействию).</w:t>
      </w:r>
    </w:p>
    <w:p w:rsidR="00AE4F50" w:rsidRPr="005E2B1D" w:rsidRDefault="00AE4F50" w:rsidP="00E913C9">
      <w:pPr>
        <w:numPr>
          <w:ilvl w:val="0"/>
          <w:numId w:val="16"/>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Коммуникативная компетентность.</w:t>
      </w:r>
      <w:r w:rsidR="006734BB" w:rsidRPr="005E2B1D">
        <w:rPr>
          <w:rFonts w:ascii="Times New Roman" w:eastAsia="Times New Roman" w:hAnsi="Times New Roman" w:cs="Times New Roman"/>
          <w:color w:val="333333"/>
          <w:sz w:val="28"/>
          <w:szCs w:val="28"/>
          <w:lang w:eastAsia="ru-RU"/>
        </w:rPr>
        <w:t xml:space="preserve"> (</w:t>
      </w:r>
      <w:proofErr w:type="gramStart"/>
      <w:r w:rsidR="006734BB" w:rsidRPr="005E2B1D">
        <w:rPr>
          <w:rFonts w:ascii="Times New Roman" w:eastAsia="Times New Roman" w:hAnsi="Times New Roman" w:cs="Times New Roman"/>
          <w:color w:val="333333"/>
          <w:sz w:val="28"/>
          <w:szCs w:val="28"/>
          <w:lang w:eastAsia="ru-RU"/>
        </w:rPr>
        <w:t>слайд</w:t>
      </w:r>
      <w:proofErr w:type="gramEnd"/>
      <w:r w:rsidR="006734BB" w:rsidRPr="005E2B1D">
        <w:rPr>
          <w:rFonts w:ascii="Times New Roman" w:eastAsia="Times New Roman" w:hAnsi="Times New Roman" w:cs="Times New Roman"/>
          <w:color w:val="333333"/>
          <w:sz w:val="28"/>
          <w:szCs w:val="28"/>
          <w:lang w:eastAsia="ru-RU"/>
        </w:rPr>
        <w:t xml:space="preserve"> 2)</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Готовность делать осознанный и ответственный выбор</w:t>
      </w:r>
      <w:r w:rsidRPr="005E2B1D">
        <w:rPr>
          <w:rFonts w:ascii="Times New Roman" w:eastAsia="Times New Roman" w:hAnsi="Times New Roman" w:cs="Times New Roman"/>
          <w:color w:val="333333"/>
          <w:sz w:val="28"/>
          <w:szCs w:val="28"/>
          <w:lang w:eastAsia="ru-RU"/>
        </w:rPr>
        <w:t> означает способность проанализировать ситуацию, определить свои приоритеты, поставить цели и соотнести их с устремлениями других людей, спланировать результат своей деятельности и разработать алгоритм его достижения, оценить результаты своей деятельности.</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Технологическая компетентность</w:t>
      </w:r>
      <w:r w:rsidRPr="005E2B1D">
        <w:rPr>
          <w:rFonts w:ascii="Times New Roman" w:eastAsia="Times New Roman" w:hAnsi="Times New Roman" w:cs="Times New Roman"/>
          <w:color w:val="333333"/>
          <w:sz w:val="28"/>
          <w:szCs w:val="28"/>
          <w:lang w:eastAsia="ru-RU"/>
        </w:rPr>
        <w:t> означает способность человека понять и реализовать инструкцию, технологию, алгоритм деятельности.</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Готовность к самообразованию</w:t>
      </w:r>
      <w:r w:rsidRPr="005E2B1D">
        <w:rPr>
          <w:rFonts w:ascii="Times New Roman" w:eastAsia="Times New Roman" w:hAnsi="Times New Roman" w:cs="Times New Roman"/>
          <w:color w:val="333333"/>
          <w:sz w:val="28"/>
          <w:szCs w:val="28"/>
          <w:lang w:eastAsia="ru-RU"/>
        </w:rPr>
        <w:t> означает, что человек, поставив перед собой новую задачу, способен выявлять пробелы в своих знаниях и умениях, оценивать необходимость той или иной информации для своей деятельности, осуществлять информационный поиск с использованием различных средств, извлекать информацию из разных источников.</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Информационная компетентность</w:t>
      </w:r>
      <w:r w:rsidRPr="005E2B1D">
        <w:rPr>
          <w:rFonts w:ascii="Times New Roman" w:eastAsia="Times New Roman" w:hAnsi="Times New Roman" w:cs="Times New Roman"/>
          <w:color w:val="333333"/>
          <w:sz w:val="28"/>
          <w:szCs w:val="28"/>
          <w:lang w:eastAsia="ru-RU"/>
        </w:rPr>
        <w:t> означает способность интерпретировать, систематизировать, оценивать и анализировать полученную информацию, делать аргументированные выводы, использовать полученную информацию.</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Социальная компетентность</w:t>
      </w:r>
      <w:r w:rsidRPr="005E2B1D">
        <w:rPr>
          <w:rFonts w:ascii="Times New Roman" w:eastAsia="Times New Roman" w:hAnsi="Times New Roman" w:cs="Times New Roman"/>
          <w:color w:val="333333"/>
          <w:sz w:val="28"/>
          <w:szCs w:val="28"/>
          <w:lang w:eastAsia="ru-RU"/>
        </w:rPr>
        <w:t> означает, что человек способен учитывать интересы других людей, продуктивно взаимодействовать с членами командой, решающей общую задачу; анализировать и разрешать противоречия.</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b/>
          <w:bCs/>
          <w:color w:val="333333"/>
          <w:sz w:val="28"/>
          <w:szCs w:val="28"/>
          <w:lang w:eastAsia="ru-RU"/>
        </w:rPr>
        <w:t>Коммуникативная компетентность</w:t>
      </w:r>
      <w:r w:rsidRPr="005E2B1D">
        <w:rPr>
          <w:rFonts w:ascii="Times New Roman" w:eastAsia="Times New Roman" w:hAnsi="Times New Roman" w:cs="Times New Roman"/>
          <w:color w:val="333333"/>
          <w:sz w:val="28"/>
          <w:szCs w:val="28"/>
          <w:lang w:eastAsia="ru-RU"/>
        </w:rPr>
        <w:t> означает готовность и способность представлять и цивилизованно отстаивать свою точку зрения в диалоге и в публичном выступлении.</w:t>
      </w:r>
    </w:p>
    <w:p w:rsidR="00AE4F50" w:rsidRPr="005E2B1D"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Именно групповое взаимодействие позволяет развивать необходимые качества для дальнейшего формирования компетенций</w:t>
      </w:r>
      <w:r w:rsidR="00C662C7" w:rsidRPr="005E2B1D">
        <w:rPr>
          <w:rFonts w:ascii="Times New Roman" w:eastAsia="Times New Roman" w:hAnsi="Times New Roman" w:cs="Times New Roman"/>
          <w:color w:val="333333"/>
          <w:sz w:val="28"/>
          <w:szCs w:val="28"/>
          <w:lang w:eastAsia="ru-RU"/>
        </w:rPr>
        <w:t xml:space="preserve">, </w:t>
      </w:r>
      <w:proofErr w:type="gramStart"/>
      <w:r w:rsidR="00C662C7" w:rsidRPr="005E2B1D">
        <w:rPr>
          <w:rFonts w:ascii="Times New Roman" w:eastAsia="Times New Roman" w:hAnsi="Times New Roman" w:cs="Times New Roman"/>
          <w:color w:val="333333"/>
          <w:sz w:val="28"/>
          <w:szCs w:val="28"/>
          <w:lang w:eastAsia="ru-RU"/>
        </w:rPr>
        <w:t xml:space="preserve">ведь </w:t>
      </w:r>
      <w:r w:rsidR="00C662C7" w:rsidRPr="005E2B1D">
        <w:rPr>
          <w:rFonts w:ascii="Times New Roman" w:eastAsia="Times New Roman" w:hAnsi="Times New Roman" w:cs="Times New Roman"/>
          <w:sz w:val="28"/>
          <w:szCs w:val="28"/>
          <w:lang w:eastAsia="ru-RU"/>
        </w:rPr>
        <w:t xml:space="preserve"> за</w:t>
      </w:r>
      <w:proofErr w:type="gramEnd"/>
      <w:r w:rsidR="00C662C7" w:rsidRPr="005E2B1D">
        <w:rPr>
          <w:rFonts w:ascii="Times New Roman" w:eastAsia="Times New Roman" w:hAnsi="Times New Roman" w:cs="Times New Roman"/>
          <w:sz w:val="28"/>
          <w:szCs w:val="28"/>
          <w:lang w:eastAsia="ru-RU"/>
        </w:rPr>
        <w:t xml:space="preserve"> итоговый результат отвечает не каждый отдельный ученик, а несколько человек сразу.</w:t>
      </w:r>
    </w:p>
    <w:p w:rsidR="00E9062A" w:rsidRDefault="00E9062A" w:rsidP="00E9062A">
      <w:pPr>
        <w:shd w:val="clear" w:color="auto" w:fill="FFFFFF"/>
        <w:spacing w:after="0" w:line="240" w:lineRule="auto"/>
        <w:rPr>
          <w:rFonts w:ascii="Times New Roman" w:eastAsia="Times New Roman" w:hAnsi="Times New Roman" w:cs="Times New Roman"/>
          <w:b/>
          <w:bCs/>
          <w:i/>
          <w:color w:val="333333"/>
          <w:sz w:val="28"/>
          <w:szCs w:val="28"/>
          <w:lang w:eastAsia="ru-RU"/>
        </w:rPr>
      </w:pPr>
      <w:r>
        <w:rPr>
          <w:rFonts w:ascii="Times New Roman" w:eastAsia="Times New Roman" w:hAnsi="Times New Roman" w:cs="Times New Roman"/>
          <w:b/>
          <w:bCs/>
          <w:i/>
          <w:color w:val="333333"/>
          <w:sz w:val="28"/>
          <w:szCs w:val="28"/>
          <w:lang w:eastAsia="ru-RU"/>
        </w:rPr>
        <w:t>Слайд 3</w:t>
      </w:r>
    </w:p>
    <w:p w:rsidR="00AE4F50" w:rsidRPr="005E2B1D" w:rsidRDefault="006734BB" w:rsidP="00E9062A">
      <w:pPr>
        <w:shd w:val="clear" w:color="auto" w:fill="FFFFFF"/>
        <w:spacing w:after="0" w:line="240" w:lineRule="auto"/>
        <w:rPr>
          <w:rFonts w:ascii="Times New Roman" w:eastAsia="Times New Roman" w:hAnsi="Times New Roman" w:cs="Times New Roman"/>
          <w:i/>
          <w:color w:val="333333"/>
          <w:sz w:val="28"/>
          <w:szCs w:val="28"/>
          <w:lang w:eastAsia="ru-RU"/>
        </w:rPr>
      </w:pPr>
      <w:r w:rsidRPr="005E2B1D">
        <w:rPr>
          <w:rFonts w:ascii="Times New Roman" w:eastAsia="Times New Roman" w:hAnsi="Times New Roman" w:cs="Times New Roman"/>
          <w:b/>
          <w:bCs/>
          <w:i/>
          <w:color w:val="333333"/>
          <w:sz w:val="28"/>
          <w:szCs w:val="28"/>
          <w:lang w:eastAsia="ru-RU"/>
        </w:rPr>
        <w:t xml:space="preserve"> </w:t>
      </w:r>
    </w:p>
    <w:p w:rsidR="00E9062A" w:rsidRDefault="00AE4F50"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lastRenderedPageBreak/>
        <w:t xml:space="preserve">Групповая форма обучения предъявляет высокие требования к учителю, который управляет классом. Он должен хорошо владеть дисциплиной, в совершенстве освоить технологию групповой работы, уметь регулировать взаимодействие учащихся. </w:t>
      </w:r>
    </w:p>
    <w:p w:rsidR="00AE4F50" w:rsidRPr="005E2B1D" w:rsidRDefault="0047530A"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 xml:space="preserve">. </w:t>
      </w:r>
      <w:r w:rsidR="00AE4F50" w:rsidRPr="005E2B1D">
        <w:rPr>
          <w:rFonts w:ascii="Times New Roman" w:eastAsia="Times New Roman" w:hAnsi="Times New Roman" w:cs="Times New Roman"/>
          <w:color w:val="333333"/>
          <w:sz w:val="28"/>
          <w:szCs w:val="28"/>
          <w:lang w:eastAsia="ru-RU"/>
        </w:rPr>
        <w:t xml:space="preserve"> Позиция учителя и ученика равная. И лишь одно различие: один - познает, а друго</w:t>
      </w:r>
      <w:r w:rsidRPr="005E2B1D">
        <w:rPr>
          <w:rFonts w:ascii="Times New Roman" w:eastAsia="Times New Roman" w:hAnsi="Times New Roman" w:cs="Times New Roman"/>
          <w:color w:val="333333"/>
          <w:sz w:val="28"/>
          <w:szCs w:val="28"/>
          <w:lang w:eastAsia="ru-RU"/>
        </w:rPr>
        <w:t>й - помогает ему в познании.</w:t>
      </w:r>
    </w:p>
    <w:p w:rsidR="00CE5C6A" w:rsidRPr="00E9062A" w:rsidRDefault="00E9062A" w:rsidP="00E9062A">
      <w:pPr>
        <w:shd w:val="clear" w:color="auto" w:fill="FFFFFF"/>
        <w:spacing w:after="0" w:line="240" w:lineRule="auto"/>
        <w:rPr>
          <w:rFonts w:ascii="Times New Roman" w:eastAsia="Times New Roman" w:hAnsi="Times New Roman" w:cs="Times New Roman"/>
          <w:b/>
          <w:color w:val="333333"/>
          <w:sz w:val="28"/>
          <w:szCs w:val="28"/>
          <w:lang w:eastAsia="ru-RU"/>
        </w:rPr>
      </w:pPr>
      <w:r w:rsidRPr="00E9062A">
        <w:rPr>
          <w:rFonts w:ascii="Times New Roman" w:eastAsia="Times New Roman" w:hAnsi="Times New Roman" w:cs="Times New Roman"/>
          <w:b/>
          <w:color w:val="333333"/>
          <w:sz w:val="28"/>
          <w:szCs w:val="28"/>
          <w:lang w:eastAsia="ru-RU"/>
        </w:rPr>
        <w:t>Слайд4</w:t>
      </w:r>
    </w:p>
    <w:p w:rsidR="0047530A" w:rsidRPr="005E2B1D" w:rsidRDefault="00CE5C6A" w:rsidP="00E9062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Особое внимание при организ</w:t>
      </w:r>
      <w:r w:rsidR="0047530A" w:rsidRPr="005E2B1D">
        <w:rPr>
          <w:rFonts w:ascii="Times New Roman" w:eastAsia="Times New Roman" w:hAnsi="Times New Roman" w:cs="Times New Roman"/>
          <w:color w:val="333333"/>
          <w:sz w:val="28"/>
          <w:szCs w:val="28"/>
          <w:lang w:eastAsia="ru-RU"/>
        </w:rPr>
        <w:t xml:space="preserve">ации групповой </w:t>
      </w:r>
      <w:proofErr w:type="gramStart"/>
      <w:r w:rsidR="0047530A" w:rsidRPr="005E2B1D">
        <w:rPr>
          <w:rFonts w:ascii="Times New Roman" w:eastAsia="Times New Roman" w:hAnsi="Times New Roman" w:cs="Times New Roman"/>
          <w:color w:val="333333"/>
          <w:sz w:val="28"/>
          <w:szCs w:val="28"/>
          <w:lang w:eastAsia="ru-RU"/>
        </w:rPr>
        <w:t>работы  мы</w:t>
      </w:r>
      <w:proofErr w:type="gramEnd"/>
      <w:r w:rsidR="0047530A" w:rsidRPr="005E2B1D">
        <w:rPr>
          <w:rFonts w:ascii="Times New Roman" w:eastAsia="Times New Roman" w:hAnsi="Times New Roman" w:cs="Times New Roman"/>
          <w:color w:val="333333"/>
          <w:sz w:val="28"/>
          <w:szCs w:val="28"/>
          <w:lang w:eastAsia="ru-RU"/>
        </w:rPr>
        <w:t xml:space="preserve">  обращаем </w:t>
      </w:r>
      <w:r w:rsidRPr="005E2B1D">
        <w:rPr>
          <w:rFonts w:ascii="Times New Roman" w:eastAsia="Times New Roman" w:hAnsi="Times New Roman" w:cs="Times New Roman"/>
          <w:color w:val="333333"/>
          <w:sz w:val="28"/>
          <w:szCs w:val="28"/>
          <w:lang w:eastAsia="ru-RU"/>
        </w:rPr>
        <w:t xml:space="preserve"> на формирование групп. От того, насколько правильно и удачно сформирована группа, будет зависеть усп</w:t>
      </w:r>
      <w:r w:rsidR="00E9062A">
        <w:rPr>
          <w:rFonts w:ascii="Times New Roman" w:eastAsia="Times New Roman" w:hAnsi="Times New Roman" w:cs="Times New Roman"/>
          <w:color w:val="333333"/>
          <w:sz w:val="28"/>
          <w:szCs w:val="28"/>
          <w:lang w:eastAsia="ru-RU"/>
        </w:rPr>
        <w:t>ешность работы в целом. Наполняемость</w:t>
      </w:r>
      <w:r w:rsidRPr="005E2B1D">
        <w:rPr>
          <w:rFonts w:ascii="Times New Roman" w:eastAsia="Times New Roman" w:hAnsi="Times New Roman" w:cs="Times New Roman"/>
          <w:color w:val="333333"/>
          <w:sz w:val="28"/>
          <w:szCs w:val="28"/>
          <w:lang w:eastAsia="ru-RU"/>
        </w:rPr>
        <w:t xml:space="preserve"> группы различна, в зависимости от содержания и характера работы, она колеблется от 2 до 6 человек, в более многочисленных группах не обеспечивается активная работа всех членов группы</w:t>
      </w:r>
      <w:r w:rsidR="0047530A" w:rsidRPr="005E2B1D">
        <w:rPr>
          <w:rFonts w:ascii="Times New Roman" w:eastAsia="Times New Roman" w:hAnsi="Times New Roman" w:cs="Times New Roman"/>
          <w:color w:val="333333"/>
          <w:sz w:val="28"/>
          <w:szCs w:val="28"/>
          <w:lang w:eastAsia="ru-RU"/>
        </w:rPr>
        <w:t>.</w:t>
      </w:r>
    </w:p>
    <w:p w:rsidR="00CE5C6A" w:rsidRPr="005E2B1D" w:rsidRDefault="00CE5C6A"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2B1D">
        <w:rPr>
          <w:rFonts w:ascii="Times New Roman" w:eastAsia="Times New Roman" w:hAnsi="Times New Roman" w:cs="Times New Roman"/>
          <w:color w:val="333333"/>
          <w:sz w:val="28"/>
          <w:szCs w:val="28"/>
          <w:lang w:eastAsia="ru-RU"/>
        </w:rPr>
        <w:t xml:space="preserve">Участники сами </w:t>
      </w:r>
      <w:r w:rsidR="00E9062A">
        <w:rPr>
          <w:rFonts w:ascii="Times New Roman" w:eastAsia="Times New Roman" w:hAnsi="Times New Roman" w:cs="Times New Roman"/>
          <w:color w:val="333333"/>
          <w:sz w:val="28"/>
          <w:szCs w:val="28"/>
          <w:lang w:eastAsia="ru-RU"/>
        </w:rPr>
        <w:t xml:space="preserve">могут формировать </w:t>
      </w:r>
      <w:r w:rsidRPr="005E2B1D">
        <w:rPr>
          <w:rFonts w:ascii="Times New Roman" w:eastAsia="Times New Roman" w:hAnsi="Times New Roman" w:cs="Times New Roman"/>
          <w:color w:val="333333"/>
          <w:sz w:val="28"/>
          <w:szCs w:val="28"/>
          <w:lang w:eastAsia="ru-RU"/>
        </w:rPr>
        <w:t xml:space="preserve">состав своей группы, но результат такой </w:t>
      </w:r>
      <w:r w:rsidR="0047530A" w:rsidRPr="005E2B1D">
        <w:rPr>
          <w:rFonts w:ascii="Times New Roman" w:eastAsia="Times New Roman" w:hAnsi="Times New Roman" w:cs="Times New Roman"/>
          <w:color w:val="333333"/>
          <w:sz w:val="28"/>
          <w:szCs w:val="28"/>
          <w:lang w:eastAsia="ru-RU"/>
        </w:rPr>
        <w:t xml:space="preserve">работы трудно </w:t>
      </w:r>
      <w:proofErr w:type="gramStart"/>
      <w:r w:rsidR="0047530A" w:rsidRPr="005E2B1D">
        <w:rPr>
          <w:rFonts w:ascii="Times New Roman" w:eastAsia="Times New Roman" w:hAnsi="Times New Roman" w:cs="Times New Roman"/>
          <w:color w:val="333333"/>
          <w:sz w:val="28"/>
          <w:szCs w:val="28"/>
          <w:lang w:eastAsia="ru-RU"/>
        </w:rPr>
        <w:t>прогнозировать..</w:t>
      </w:r>
      <w:proofErr w:type="gramEnd"/>
      <w:r w:rsidR="0047530A" w:rsidRPr="005E2B1D">
        <w:rPr>
          <w:rFonts w:ascii="Times New Roman" w:eastAsia="Times New Roman" w:hAnsi="Times New Roman" w:cs="Times New Roman"/>
          <w:color w:val="333333"/>
          <w:sz w:val="28"/>
          <w:szCs w:val="28"/>
          <w:lang w:eastAsia="ru-RU"/>
        </w:rPr>
        <w:t xml:space="preserve"> </w:t>
      </w:r>
      <w:r w:rsidRPr="005E2B1D">
        <w:rPr>
          <w:rFonts w:ascii="Times New Roman" w:eastAsia="Times New Roman" w:hAnsi="Times New Roman" w:cs="Times New Roman"/>
          <w:color w:val="333333"/>
          <w:sz w:val="28"/>
          <w:szCs w:val="28"/>
          <w:lang w:eastAsia="ru-RU"/>
        </w:rPr>
        <w:t>В таких группах нет психологической</w:t>
      </w:r>
      <w:r w:rsidR="003B3332">
        <w:rPr>
          <w:rFonts w:ascii="Times New Roman" w:eastAsia="Times New Roman" w:hAnsi="Times New Roman" w:cs="Times New Roman"/>
          <w:color w:val="333333"/>
          <w:sz w:val="28"/>
          <w:szCs w:val="28"/>
          <w:lang w:eastAsia="ru-RU"/>
        </w:rPr>
        <w:t xml:space="preserve"> </w:t>
      </w:r>
      <w:proofErr w:type="gramStart"/>
      <w:r w:rsidR="003B3332">
        <w:rPr>
          <w:rFonts w:ascii="Times New Roman" w:eastAsia="Times New Roman" w:hAnsi="Times New Roman" w:cs="Times New Roman"/>
          <w:color w:val="333333"/>
          <w:sz w:val="28"/>
          <w:szCs w:val="28"/>
          <w:lang w:eastAsia="ru-RU"/>
        </w:rPr>
        <w:t xml:space="preserve">несовместимости, </w:t>
      </w:r>
      <w:r w:rsidRPr="005E2B1D">
        <w:rPr>
          <w:rFonts w:ascii="Times New Roman" w:eastAsia="Times New Roman" w:hAnsi="Times New Roman" w:cs="Times New Roman"/>
          <w:color w:val="333333"/>
          <w:sz w:val="28"/>
          <w:szCs w:val="28"/>
          <w:lang w:eastAsia="ru-RU"/>
        </w:rPr>
        <w:t xml:space="preserve"> но</w:t>
      </w:r>
      <w:proofErr w:type="gramEnd"/>
      <w:r w:rsidRPr="005E2B1D">
        <w:rPr>
          <w:rFonts w:ascii="Times New Roman" w:eastAsia="Times New Roman" w:hAnsi="Times New Roman" w:cs="Times New Roman"/>
          <w:color w:val="333333"/>
          <w:sz w:val="28"/>
          <w:szCs w:val="28"/>
          <w:lang w:eastAsia="ru-RU"/>
        </w:rPr>
        <w:t xml:space="preserve"> разная сила групп и наполняемость.</w:t>
      </w:r>
    </w:p>
    <w:p w:rsidR="00CE5C6A" w:rsidRPr="005E2B1D" w:rsidRDefault="003B3332"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В </w:t>
      </w:r>
      <w:proofErr w:type="gramStart"/>
      <w:r>
        <w:rPr>
          <w:rFonts w:ascii="Times New Roman" w:eastAsia="Times New Roman" w:hAnsi="Times New Roman" w:cs="Times New Roman"/>
          <w:b/>
          <w:bCs/>
          <w:color w:val="333333"/>
          <w:sz w:val="28"/>
          <w:szCs w:val="28"/>
          <w:lang w:eastAsia="ru-RU"/>
        </w:rPr>
        <w:t>случайных  группах</w:t>
      </w:r>
      <w:proofErr w:type="gramEnd"/>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у</w:t>
      </w:r>
      <w:r w:rsidR="00CE5C6A" w:rsidRPr="005E2B1D">
        <w:rPr>
          <w:rFonts w:ascii="Times New Roman" w:eastAsia="Times New Roman" w:hAnsi="Times New Roman" w:cs="Times New Roman"/>
          <w:color w:val="333333"/>
          <w:sz w:val="28"/>
          <w:szCs w:val="28"/>
          <w:lang w:eastAsia="ru-RU"/>
        </w:rPr>
        <w:t>частники объединяются только для данной работы. Несовместимость таких групп может привести к конфликту и сделать рабо</w:t>
      </w:r>
      <w:r>
        <w:rPr>
          <w:rFonts w:ascii="Times New Roman" w:eastAsia="Times New Roman" w:hAnsi="Times New Roman" w:cs="Times New Roman"/>
          <w:color w:val="333333"/>
          <w:sz w:val="28"/>
          <w:szCs w:val="28"/>
          <w:lang w:eastAsia="ru-RU"/>
        </w:rPr>
        <w:t xml:space="preserve">ту практически невозможной. </w:t>
      </w:r>
    </w:p>
    <w:p w:rsidR="00CE5C6A" w:rsidRPr="005E2B1D" w:rsidRDefault="003B3332"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 группа сформированных</w:t>
      </w:r>
      <w:r w:rsidR="00CE5C6A" w:rsidRPr="005E2B1D">
        <w:rPr>
          <w:rFonts w:ascii="Times New Roman" w:eastAsia="Times New Roman" w:hAnsi="Times New Roman" w:cs="Times New Roman"/>
          <w:b/>
          <w:bCs/>
          <w:color w:val="333333"/>
          <w:sz w:val="28"/>
          <w:szCs w:val="28"/>
          <w:lang w:eastAsia="ru-RU"/>
        </w:rPr>
        <w:t xml:space="preserve"> лидеро</w:t>
      </w:r>
      <w:r>
        <w:rPr>
          <w:rFonts w:ascii="Times New Roman" w:eastAsia="Times New Roman" w:hAnsi="Times New Roman" w:cs="Times New Roman"/>
          <w:b/>
          <w:bCs/>
          <w:color w:val="333333"/>
          <w:sz w:val="28"/>
          <w:szCs w:val="28"/>
          <w:lang w:eastAsia="ru-RU"/>
        </w:rPr>
        <w:t>м с</w:t>
      </w:r>
      <w:r w:rsidR="00CE5C6A" w:rsidRPr="005E2B1D">
        <w:rPr>
          <w:rFonts w:ascii="Times New Roman" w:eastAsia="Times New Roman" w:hAnsi="Times New Roman" w:cs="Times New Roman"/>
          <w:color w:val="333333"/>
          <w:sz w:val="28"/>
          <w:szCs w:val="28"/>
          <w:lang w:eastAsia="ru-RU"/>
        </w:rPr>
        <w:t>остав группы однородный, т.к. лидер выбирает тех участников, кто способен достичь определенного результата.</w:t>
      </w:r>
    </w:p>
    <w:p w:rsidR="003B3332" w:rsidRDefault="003B3332" w:rsidP="00E913C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Соединять детей в группы нужно </w:t>
      </w:r>
      <w:proofErr w:type="gramStart"/>
      <w:r>
        <w:rPr>
          <w:rFonts w:ascii="Times New Roman" w:hAnsi="Times New Roman" w:cs="Times New Roman"/>
          <w:sz w:val="28"/>
          <w:szCs w:val="28"/>
        </w:rPr>
        <w:t>с  учетом</w:t>
      </w:r>
      <w:proofErr w:type="gramEnd"/>
      <w:r>
        <w:rPr>
          <w:rFonts w:ascii="Times New Roman" w:hAnsi="Times New Roman" w:cs="Times New Roman"/>
          <w:sz w:val="28"/>
          <w:szCs w:val="28"/>
        </w:rPr>
        <w:t xml:space="preserve"> их личных склонностей,  способностей, и </w:t>
      </w:r>
      <w:r w:rsidR="004D57A5" w:rsidRPr="005E2B1D">
        <w:rPr>
          <w:rFonts w:ascii="Times New Roman" w:hAnsi="Times New Roman" w:cs="Times New Roman"/>
          <w:sz w:val="28"/>
          <w:szCs w:val="28"/>
        </w:rPr>
        <w:t xml:space="preserve"> не только по этому критерию. Самому слабому ученику нужен не только "сильный", сколько терпеливый и доброжелательный партнер. Упрямцу полезно помериться силами с упрямцем. Д</w:t>
      </w:r>
      <w:r>
        <w:rPr>
          <w:rFonts w:ascii="Times New Roman" w:hAnsi="Times New Roman" w:cs="Times New Roman"/>
          <w:sz w:val="28"/>
          <w:szCs w:val="28"/>
        </w:rPr>
        <w:t>вух озорников объединять опасно.</w:t>
      </w:r>
      <w:r w:rsidR="004D57A5" w:rsidRPr="005E2B1D">
        <w:rPr>
          <w:rFonts w:ascii="Times New Roman" w:hAnsi="Times New Roman" w:cs="Times New Roman"/>
          <w:sz w:val="28"/>
          <w:szCs w:val="28"/>
        </w:rPr>
        <w:t xml:space="preserve"> Самых развитых детей не стоит надолго прикреплять к "слабеньким", им нужен партнер равной силы. По возможности лучше не объединять детей с плохой самоорганизацией, легко отвлекаемых, со слишком разными темпами работы. </w:t>
      </w:r>
    </w:p>
    <w:p w:rsidR="004D57A5" w:rsidRPr="005E2B1D" w:rsidRDefault="004D57A5" w:rsidP="00E913C9">
      <w:pPr>
        <w:spacing w:after="0" w:line="240" w:lineRule="auto"/>
        <w:ind w:firstLine="709"/>
        <w:rPr>
          <w:rFonts w:ascii="Times New Roman" w:hAnsi="Times New Roman" w:cs="Times New Roman"/>
          <w:sz w:val="28"/>
          <w:szCs w:val="28"/>
        </w:rPr>
      </w:pPr>
      <w:r w:rsidRPr="005E2B1D">
        <w:rPr>
          <w:rFonts w:ascii="Times New Roman" w:hAnsi="Times New Roman" w:cs="Times New Roman"/>
          <w:sz w:val="28"/>
          <w:szCs w:val="28"/>
        </w:rPr>
        <w:t xml:space="preserve">Для срабатывания групп нужны минимум 3-5 занятий. Поэтому часто пересаживать детей не стоит. Но закреплять единый состав групп, скажем, на четверть тоже не рекомендуется: дети должны получать опыт сотрудничества с разными партнерами. </w:t>
      </w:r>
    </w:p>
    <w:p w:rsidR="003B3332" w:rsidRDefault="003B3332" w:rsidP="00E913C9">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5</w:t>
      </w:r>
    </w:p>
    <w:p w:rsidR="00CC77BC" w:rsidRPr="005E2B1D" w:rsidRDefault="00CC77BC" w:rsidP="00E913C9">
      <w:pPr>
        <w:spacing w:after="0" w:line="240" w:lineRule="auto"/>
        <w:ind w:firstLine="709"/>
        <w:rPr>
          <w:rFonts w:ascii="Times New Roman" w:hAnsi="Times New Roman" w:cs="Times New Roman"/>
          <w:sz w:val="28"/>
          <w:szCs w:val="28"/>
        </w:rPr>
      </w:pPr>
      <w:r w:rsidRPr="005E2B1D">
        <w:rPr>
          <w:rFonts w:ascii="Times New Roman" w:hAnsi="Times New Roman" w:cs="Times New Roman"/>
          <w:sz w:val="28"/>
          <w:szCs w:val="28"/>
        </w:rPr>
        <w:t>Групповая работа требует перестановки парт. Для работы парами удобны обычные ряды. Для работы тройками, а тем более четверками парты надо ставить так, чтобы детям, работающим вместе, удобно было смотреть друг на друга.</w:t>
      </w:r>
    </w:p>
    <w:p w:rsidR="00CC77BC" w:rsidRPr="005E2B1D" w:rsidRDefault="00CC77BC" w:rsidP="00E913C9">
      <w:pPr>
        <w:spacing w:after="0" w:line="240" w:lineRule="auto"/>
        <w:ind w:firstLine="709"/>
        <w:rPr>
          <w:rFonts w:ascii="Times New Roman" w:hAnsi="Times New Roman" w:cs="Times New Roman"/>
          <w:sz w:val="28"/>
          <w:szCs w:val="28"/>
        </w:rPr>
      </w:pPr>
    </w:p>
    <w:p w:rsidR="00CC3A5F" w:rsidRPr="005E2B1D" w:rsidRDefault="00CC3A5F" w:rsidP="003B3332">
      <w:pPr>
        <w:spacing w:after="0" w:line="240" w:lineRule="auto"/>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Обучение групповой форме взаимодействия начинается с первых дней пребывания ребенка в школе.</w:t>
      </w:r>
    </w:p>
    <w:p w:rsidR="003B3332" w:rsidRDefault="00CC3A5F" w:rsidP="003B3332">
      <w:pPr>
        <w:spacing w:after="0" w:line="240" w:lineRule="auto"/>
        <w:ind w:firstLine="709"/>
        <w:rPr>
          <w:rFonts w:ascii="Times New Roman" w:hAnsi="Times New Roman" w:cs="Times New Roman"/>
          <w:sz w:val="28"/>
          <w:szCs w:val="28"/>
        </w:rPr>
      </w:pPr>
      <w:r w:rsidRPr="005E2B1D">
        <w:rPr>
          <w:rFonts w:ascii="Times New Roman" w:hAnsi="Times New Roman" w:cs="Times New Roman"/>
          <w:color w:val="000000"/>
          <w:sz w:val="28"/>
          <w:szCs w:val="28"/>
        </w:rPr>
        <w:t xml:space="preserve">Сначала такое обучение происходит во фронтальной работе учащихся. Здесь </w:t>
      </w:r>
      <w:r w:rsidR="003B3332" w:rsidRPr="003B3332">
        <w:rPr>
          <w:rFonts w:ascii="Times New Roman" w:hAnsi="Times New Roman" w:cs="Times New Roman"/>
          <w:b/>
          <w:sz w:val="28"/>
          <w:szCs w:val="28"/>
        </w:rPr>
        <w:t>СЛАЙД</w:t>
      </w:r>
      <w:r w:rsidR="003B3332">
        <w:rPr>
          <w:rFonts w:ascii="Times New Roman" w:hAnsi="Times New Roman" w:cs="Times New Roman"/>
          <w:sz w:val="28"/>
          <w:szCs w:val="28"/>
        </w:rPr>
        <w:t xml:space="preserve"> 6</w:t>
      </w:r>
    </w:p>
    <w:p w:rsidR="00CC3A5F" w:rsidRPr="005E2B1D" w:rsidRDefault="00CC3A5F" w:rsidP="003B3332">
      <w:pPr>
        <w:spacing w:after="0" w:line="240" w:lineRule="auto"/>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можно использовать следующие </w:t>
      </w:r>
      <w:r w:rsidRPr="005E2B1D">
        <w:rPr>
          <w:rFonts w:ascii="Times New Roman" w:hAnsi="Times New Roman" w:cs="Times New Roman"/>
          <w:color w:val="000000"/>
          <w:sz w:val="28"/>
          <w:szCs w:val="28"/>
          <w:u w:val="single"/>
        </w:rPr>
        <w:t xml:space="preserve">приемы: </w:t>
      </w:r>
      <w:r w:rsidRPr="005E2B1D">
        <w:rPr>
          <w:rFonts w:ascii="Times New Roman" w:hAnsi="Times New Roman" w:cs="Times New Roman"/>
          <w:color w:val="000000"/>
          <w:sz w:val="28"/>
          <w:szCs w:val="28"/>
          <w:u w:val="single"/>
        </w:rPr>
        <w:br/>
      </w:r>
      <w:r w:rsidRPr="005E2B1D">
        <w:rPr>
          <w:rFonts w:ascii="Times New Roman" w:hAnsi="Times New Roman" w:cs="Times New Roman"/>
          <w:color w:val="000000"/>
          <w:sz w:val="28"/>
          <w:szCs w:val="28"/>
        </w:rPr>
        <w:t xml:space="preserve">    - в случае затруднения при ответе ученик сам вызывает себе помощника; </w:t>
      </w:r>
      <w:r w:rsidRPr="005E2B1D">
        <w:rPr>
          <w:rFonts w:ascii="Times New Roman" w:hAnsi="Times New Roman" w:cs="Times New Roman"/>
          <w:color w:val="000000"/>
          <w:sz w:val="28"/>
          <w:szCs w:val="28"/>
        </w:rPr>
        <w:br/>
        <w:t xml:space="preserve">     -для оценки своего ответа ученик сам назначает "учителя"; </w:t>
      </w:r>
      <w:r w:rsidRPr="005E2B1D">
        <w:rPr>
          <w:rFonts w:ascii="Times New Roman" w:hAnsi="Times New Roman" w:cs="Times New Roman"/>
          <w:color w:val="000000"/>
          <w:sz w:val="28"/>
          <w:szCs w:val="28"/>
        </w:rPr>
        <w:br/>
        <w:t xml:space="preserve">     -вводятся приемы несловесного общения: значки "+" - согласен, "-" - не согласен, "?" - не понял, используются жесты, кивки и наклоны головы; </w:t>
      </w:r>
      <w:r w:rsidRPr="005E2B1D">
        <w:rPr>
          <w:rFonts w:ascii="Times New Roman" w:hAnsi="Times New Roman" w:cs="Times New Roman"/>
          <w:color w:val="000000"/>
          <w:sz w:val="28"/>
          <w:szCs w:val="28"/>
        </w:rPr>
        <w:br/>
        <w:t xml:space="preserve">     -организуются игры, развивающие умение слушать другого (например, "Снежный ком": первый ученик называет какое-либо слово (число), другой должен повторить это </w:t>
      </w:r>
      <w:r w:rsidRPr="005E2B1D">
        <w:rPr>
          <w:rFonts w:ascii="Times New Roman" w:hAnsi="Times New Roman" w:cs="Times New Roman"/>
          <w:color w:val="000000"/>
          <w:sz w:val="28"/>
          <w:szCs w:val="28"/>
        </w:rPr>
        <w:lastRenderedPageBreak/>
        <w:t xml:space="preserve">слово и назвать свое, третий повторяет оба слова, названные предыдущими учениками, и называет свое). </w:t>
      </w:r>
    </w:p>
    <w:p w:rsidR="00BD0551" w:rsidRPr="005E2B1D" w:rsidRDefault="00BD0551" w:rsidP="00E913C9">
      <w:pPr>
        <w:spacing w:after="0" w:line="240" w:lineRule="auto"/>
        <w:ind w:firstLine="709"/>
        <w:jc w:val="both"/>
        <w:rPr>
          <w:rFonts w:ascii="Times New Roman" w:hAnsi="Times New Roman" w:cs="Times New Roman"/>
          <w:color w:val="000000"/>
          <w:sz w:val="28"/>
          <w:szCs w:val="28"/>
        </w:rPr>
      </w:pPr>
      <w:r w:rsidRPr="005E2B1D">
        <w:rPr>
          <w:rFonts w:ascii="Times New Roman" w:hAnsi="Times New Roman" w:cs="Times New Roman"/>
          <w:color w:val="000000"/>
          <w:sz w:val="28"/>
          <w:szCs w:val="28"/>
        </w:rPr>
        <w:t>Организуя дискуссию, учитель действует следующим образом: задает вопрос, вызывает ученика, желающего высказаться, выслушав ответ, не оценивает его, а спрашивает детей: "Кто согласен?" Выслушивается следующий ученик, и снова</w:t>
      </w:r>
      <w:r w:rsidR="00B34002">
        <w:rPr>
          <w:rFonts w:ascii="Times New Roman" w:hAnsi="Times New Roman" w:cs="Times New Roman"/>
          <w:color w:val="000000"/>
          <w:sz w:val="28"/>
          <w:szCs w:val="28"/>
        </w:rPr>
        <w:t xml:space="preserve"> учитель, не комментируя ответ. Задача учителя - </w:t>
      </w:r>
      <w:r w:rsidRPr="005E2B1D">
        <w:rPr>
          <w:rFonts w:ascii="Times New Roman" w:hAnsi="Times New Roman" w:cs="Times New Roman"/>
          <w:color w:val="000000"/>
          <w:sz w:val="28"/>
          <w:szCs w:val="28"/>
        </w:rPr>
        <w:t xml:space="preserve">втянуть в обсуждение всех учеников, добиваясь их непосредственной реакции (при помощи жестов или значков) на каждое высказывание ученика или самого учителя. </w:t>
      </w:r>
    </w:p>
    <w:p w:rsidR="00EA07A7" w:rsidRDefault="00EA07A7" w:rsidP="00EA07A7">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7</w:t>
      </w:r>
    </w:p>
    <w:p w:rsidR="00BD0551" w:rsidRPr="005E2B1D" w:rsidRDefault="00BD0551" w:rsidP="00EA07A7">
      <w:pPr>
        <w:spacing w:after="0" w:line="240" w:lineRule="auto"/>
        <w:ind w:firstLine="709"/>
        <w:jc w:val="both"/>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После такой работы учитель вместе с детьми анализирует: как прошло обсуждение, что помогло в достижении результата, что мешало. </w:t>
      </w:r>
      <w:r w:rsidRPr="005E2B1D">
        <w:rPr>
          <w:rFonts w:ascii="Times New Roman" w:hAnsi="Times New Roman" w:cs="Times New Roman"/>
          <w:color w:val="000000"/>
          <w:sz w:val="28"/>
          <w:szCs w:val="28"/>
          <w:u w:val="single"/>
        </w:rPr>
        <w:t>Постепенно формулируются правила</w:t>
      </w:r>
      <w:r w:rsidRPr="005E2B1D">
        <w:rPr>
          <w:rFonts w:ascii="Times New Roman" w:hAnsi="Times New Roman" w:cs="Times New Roman"/>
          <w:color w:val="000000"/>
          <w:sz w:val="28"/>
          <w:szCs w:val="28"/>
        </w:rPr>
        <w:t xml:space="preserve">, к которым учащиеся обращаются каждый раз при организации дискуссии. В ходе последующих дискуссий эти правила могут дополняться новыми.  </w:t>
      </w:r>
    </w:p>
    <w:p w:rsidR="00EA07A7" w:rsidRDefault="00EA07A7" w:rsidP="00EA07A7">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8</w:t>
      </w:r>
    </w:p>
    <w:p w:rsidR="00B34002" w:rsidRPr="00B34002" w:rsidRDefault="00B34002" w:rsidP="00E913C9">
      <w:pPr>
        <w:spacing w:after="0" w:line="240" w:lineRule="auto"/>
        <w:ind w:firstLine="709"/>
        <w:rPr>
          <w:rFonts w:ascii="Times New Roman" w:hAnsi="Times New Roman" w:cs="Times New Roman"/>
          <w:color w:val="000000"/>
          <w:sz w:val="28"/>
          <w:szCs w:val="28"/>
        </w:rPr>
      </w:pPr>
      <w:r>
        <w:rPr>
          <w:rFonts w:ascii="Times New Roman" w:eastAsia="Times New Roman" w:hAnsi="Times New Roman" w:cs="Times New Roman"/>
          <w:b/>
          <w:bCs/>
          <w:sz w:val="28"/>
          <w:szCs w:val="28"/>
          <w:lang w:eastAsia="ru-RU"/>
        </w:rPr>
        <w:t>2 этап обучения групповому взаимодействию -</w:t>
      </w:r>
      <w:r w:rsidRPr="00B34002">
        <w:rPr>
          <w:rFonts w:ascii="Times New Roman" w:eastAsia="Times New Roman" w:hAnsi="Times New Roman" w:cs="Times New Roman"/>
          <w:b/>
          <w:bCs/>
          <w:sz w:val="28"/>
          <w:szCs w:val="28"/>
          <w:lang w:eastAsia="ru-RU"/>
        </w:rPr>
        <w:t>парная работа.</w:t>
      </w:r>
    </w:p>
    <w:p w:rsidR="00BD0551" w:rsidRPr="005E2B1D" w:rsidRDefault="00B34002" w:rsidP="00E913C9">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Н этом </w:t>
      </w:r>
      <w:r w:rsidR="00BD0551" w:rsidRPr="005E2B1D">
        <w:rPr>
          <w:rFonts w:ascii="Times New Roman" w:hAnsi="Times New Roman" w:cs="Times New Roman"/>
          <w:color w:val="000000"/>
          <w:sz w:val="28"/>
          <w:szCs w:val="28"/>
          <w:u w:val="single"/>
        </w:rPr>
        <w:t>этапе</w:t>
      </w:r>
      <w:r w:rsidR="00BD0551" w:rsidRPr="005E2B1D">
        <w:rPr>
          <w:rFonts w:ascii="Times New Roman" w:hAnsi="Times New Roman" w:cs="Times New Roman"/>
          <w:color w:val="000000"/>
          <w:sz w:val="28"/>
          <w:szCs w:val="28"/>
        </w:rPr>
        <w:t xml:space="preserve"> полезно использовать приемы, наглядно показывающие важность кооперации людей для достижения ими лучшего результа.</w:t>
      </w:r>
    </w:p>
    <w:p w:rsidR="00CC3A5F" w:rsidRPr="005E2B1D" w:rsidRDefault="00CC3A5F" w:rsidP="00E913C9">
      <w:pPr>
        <w:spacing w:after="0" w:line="240" w:lineRule="auto"/>
        <w:ind w:firstLine="709"/>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Существует много видов парной работы. Все они сводятся к четырем основным:</w:t>
      </w:r>
    </w:p>
    <w:p w:rsidR="00CC3A5F" w:rsidRPr="005E2B1D" w:rsidRDefault="00CC3A5F" w:rsidP="00E913C9">
      <w:pPr>
        <w:spacing w:after="0" w:line="240" w:lineRule="auto"/>
        <w:ind w:firstLine="709"/>
        <w:jc w:val="both"/>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1)      Работа ''хором'': учащиеся вместе называют первое слово, вместе тянутся за карточкой, вместе называют второе слово, вместе…</w:t>
      </w:r>
    </w:p>
    <w:p w:rsidR="00CC3A5F" w:rsidRPr="005E2B1D" w:rsidRDefault="00CC3A5F" w:rsidP="00E913C9">
      <w:pPr>
        <w:spacing w:after="0" w:line="240" w:lineRule="auto"/>
        <w:ind w:firstLine="709"/>
        <w:jc w:val="both"/>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2)      По операциям: 1-й ученик называет слово,</w:t>
      </w:r>
    </w:p>
    <w:p w:rsidR="00CC3A5F" w:rsidRPr="005E2B1D" w:rsidRDefault="00CC3A5F" w:rsidP="00E913C9">
      <w:pPr>
        <w:spacing w:after="0" w:line="240" w:lineRule="auto"/>
        <w:ind w:firstLine="709"/>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                                2-й ученик кладет карточку,</w:t>
      </w:r>
    </w:p>
    <w:p w:rsidR="00CC3A5F" w:rsidRPr="005E2B1D" w:rsidRDefault="00CC3A5F" w:rsidP="00E913C9">
      <w:pPr>
        <w:spacing w:after="0" w:line="240" w:lineRule="auto"/>
        <w:ind w:firstLine="709"/>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                                1-й ученик соглашается или протестует.</w:t>
      </w:r>
    </w:p>
    <w:p w:rsidR="00CC3A5F" w:rsidRPr="005E2B1D" w:rsidRDefault="00B34002" w:rsidP="00E91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C3A5F" w:rsidRPr="005E2B1D">
        <w:rPr>
          <w:rFonts w:ascii="Times New Roman" w:eastAsia="Times New Roman" w:hAnsi="Times New Roman" w:cs="Times New Roman"/>
          <w:sz w:val="28"/>
          <w:szCs w:val="28"/>
          <w:lang w:eastAsia="ru-RU"/>
        </w:rPr>
        <w:t>Деление элементов материала: 1-й ученик называет первое слово и кладет первую карточку , 2-й ученик называет второе слово и кладет вторую карточку.</w:t>
      </w:r>
    </w:p>
    <w:p w:rsidR="00CC3A5F" w:rsidRPr="005E2B1D" w:rsidRDefault="00CC3A5F" w:rsidP="00E913C9">
      <w:pPr>
        <w:spacing w:after="0" w:line="240" w:lineRule="auto"/>
        <w:ind w:firstLine="709"/>
        <w:rPr>
          <w:rFonts w:ascii="Times New Roman" w:eastAsia="Times New Roman" w:hAnsi="Times New Roman" w:cs="Times New Roman"/>
          <w:sz w:val="28"/>
          <w:szCs w:val="28"/>
          <w:lang w:eastAsia="ru-RU"/>
        </w:rPr>
      </w:pPr>
      <w:r w:rsidRPr="005E2B1D">
        <w:rPr>
          <w:rFonts w:ascii="Times New Roman" w:eastAsia="Times New Roman" w:hAnsi="Times New Roman" w:cs="Times New Roman"/>
          <w:sz w:val="28"/>
          <w:szCs w:val="28"/>
          <w:lang w:eastAsia="ru-RU"/>
        </w:rPr>
        <w:t>4)      1-й ученик берет на себя всю работу, а 2-й ученик проводит только контроль.</w:t>
      </w:r>
    </w:p>
    <w:p w:rsidR="00EA07A7" w:rsidRDefault="00EA07A7" w:rsidP="00EA07A7">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9</w:t>
      </w:r>
    </w:p>
    <w:p w:rsidR="00B34002" w:rsidRPr="005E2B1D" w:rsidRDefault="00BD0551" w:rsidP="00EA07A7">
      <w:pPr>
        <w:spacing w:after="0" w:line="240" w:lineRule="auto"/>
        <w:jc w:val="both"/>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После того как проведена подобная подготовка детей к совместной деятельности, можно переходить к систематической непосредственной организации групповой работы на уроках. </w:t>
      </w:r>
      <w:r w:rsidR="00B34002">
        <w:rPr>
          <w:rFonts w:ascii="Times New Roman" w:hAnsi="Times New Roman" w:cs="Times New Roman"/>
          <w:color w:val="000000"/>
          <w:sz w:val="28"/>
          <w:szCs w:val="28"/>
        </w:rPr>
        <w:t xml:space="preserve">Сначала </w:t>
      </w:r>
      <w:r w:rsidR="00B34002">
        <w:rPr>
          <w:rFonts w:ascii="Times New Roman" w:hAnsi="Times New Roman" w:cs="Times New Roman"/>
          <w:b/>
          <w:color w:val="000000"/>
          <w:sz w:val="28"/>
          <w:szCs w:val="28"/>
          <w:u w:val="single"/>
        </w:rPr>
        <w:t>единой  групповой</w:t>
      </w:r>
      <w:r w:rsidR="00B34002" w:rsidRPr="005E2B1D">
        <w:rPr>
          <w:rFonts w:ascii="Times New Roman" w:hAnsi="Times New Roman" w:cs="Times New Roman"/>
          <w:color w:val="000000"/>
          <w:sz w:val="28"/>
          <w:szCs w:val="28"/>
        </w:rPr>
        <w:t xml:space="preserve"> (учащиеся в малых группах совместно выполняют задан</w:t>
      </w:r>
      <w:r w:rsidR="00B34002">
        <w:rPr>
          <w:rFonts w:ascii="Times New Roman" w:hAnsi="Times New Roman" w:cs="Times New Roman"/>
          <w:color w:val="000000"/>
          <w:sz w:val="28"/>
          <w:szCs w:val="28"/>
        </w:rPr>
        <w:t>ие, одинаковое для всех групп), а затем</w:t>
      </w:r>
      <w:r w:rsidR="00B34002" w:rsidRPr="005E2B1D">
        <w:rPr>
          <w:rFonts w:ascii="Times New Roman" w:hAnsi="Times New Roman" w:cs="Times New Roman"/>
          <w:color w:val="000000"/>
          <w:sz w:val="28"/>
          <w:szCs w:val="28"/>
        </w:rPr>
        <w:t xml:space="preserve"> </w:t>
      </w:r>
      <w:r w:rsidR="00B34002">
        <w:rPr>
          <w:rFonts w:ascii="Times New Roman" w:hAnsi="Times New Roman" w:cs="Times New Roman"/>
          <w:b/>
          <w:color w:val="000000"/>
          <w:sz w:val="28"/>
          <w:szCs w:val="28"/>
          <w:u w:val="single"/>
        </w:rPr>
        <w:t>дифференцированной  групповой</w:t>
      </w:r>
      <w:r w:rsidR="00B34002" w:rsidRPr="005E2B1D">
        <w:rPr>
          <w:rFonts w:ascii="Times New Roman" w:hAnsi="Times New Roman" w:cs="Times New Roman"/>
          <w:color w:val="000000"/>
          <w:sz w:val="28"/>
          <w:szCs w:val="28"/>
        </w:rPr>
        <w:t xml:space="preserve"> (у каждой группы свое задание, но все они подчинены единой цели).</w:t>
      </w:r>
    </w:p>
    <w:p w:rsidR="00BD0551" w:rsidRPr="005E2B1D" w:rsidRDefault="00BD0551" w:rsidP="00E913C9">
      <w:pPr>
        <w:spacing w:after="0" w:line="240" w:lineRule="auto"/>
        <w:ind w:firstLine="709"/>
        <w:jc w:val="both"/>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Здесь также необходима последовательность, в основе которой - усложнение деятельности учащихся в группах. </w:t>
      </w:r>
    </w:p>
    <w:p w:rsidR="00BD0551" w:rsidRPr="005E2B1D" w:rsidRDefault="00BD0551" w:rsidP="00E913C9">
      <w:pPr>
        <w:spacing w:after="0" w:line="240" w:lineRule="auto"/>
        <w:ind w:firstLine="709"/>
        <w:jc w:val="both"/>
        <w:rPr>
          <w:rFonts w:ascii="Times New Roman" w:hAnsi="Times New Roman" w:cs="Times New Roman"/>
          <w:color w:val="000000"/>
          <w:sz w:val="28"/>
          <w:szCs w:val="28"/>
          <w:u w:val="single"/>
        </w:rPr>
      </w:pPr>
      <w:r w:rsidRPr="005E2B1D">
        <w:rPr>
          <w:rFonts w:ascii="Times New Roman" w:hAnsi="Times New Roman" w:cs="Times New Roman"/>
          <w:color w:val="000000"/>
          <w:sz w:val="28"/>
          <w:szCs w:val="28"/>
          <w:u w:val="single"/>
        </w:rPr>
        <w:t xml:space="preserve">Это усложнение осуществляется по нескольким направлениям: </w:t>
      </w:r>
    </w:p>
    <w:p w:rsidR="00BD0551" w:rsidRPr="005E2B1D" w:rsidRDefault="00BD0551" w:rsidP="00E913C9">
      <w:pPr>
        <w:numPr>
          <w:ilvl w:val="0"/>
          <w:numId w:val="2"/>
        </w:numPr>
        <w:spacing w:after="0" w:line="240" w:lineRule="auto"/>
        <w:ind w:left="0" w:firstLine="709"/>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усложнение видов групповой работы; </w:t>
      </w:r>
    </w:p>
    <w:p w:rsidR="00BD0551" w:rsidRPr="005E2B1D" w:rsidRDefault="00BD0551" w:rsidP="00E913C9">
      <w:pPr>
        <w:numPr>
          <w:ilvl w:val="0"/>
          <w:numId w:val="2"/>
        </w:numPr>
        <w:spacing w:after="0" w:line="240" w:lineRule="auto"/>
        <w:ind w:left="0" w:firstLine="709"/>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повышение степени самостоятельности учащихся; </w:t>
      </w:r>
    </w:p>
    <w:p w:rsidR="00BD0551" w:rsidRPr="005E2B1D" w:rsidRDefault="00BD0551" w:rsidP="00E913C9">
      <w:pPr>
        <w:numPr>
          <w:ilvl w:val="0"/>
          <w:numId w:val="2"/>
        </w:numPr>
        <w:spacing w:after="0" w:line="240" w:lineRule="auto"/>
        <w:ind w:left="0" w:firstLine="709"/>
        <w:rPr>
          <w:rFonts w:ascii="Times New Roman" w:hAnsi="Times New Roman" w:cs="Times New Roman"/>
          <w:color w:val="000000"/>
          <w:sz w:val="28"/>
          <w:szCs w:val="28"/>
        </w:rPr>
      </w:pPr>
      <w:r w:rsidRPr="005E2B1D">
        <w:rPr>
          <w:rFonts w:ascii="Times New Roman" w:hAnsi="Times New Roman" w:cs="Times New Roman"/>
          <w:color w:val="000000"/>
          <w:sz w:val="28"/>
          <w:szCs w:val="28"/>
        </w:rPr>
        <w:t xml:space="preserve">усложнение содержания учебного материала, прорабатываемого в группах. </w:t>
      </w:r>
    </w:p>
    <w:p w:rsidR="00A90400" w:rsidRPr="00347EB6" w:rsidRDefault="00BD0551" w:rsidP="00347EB6">
      <w:pPr>
        <w:spacing w:after="0" w:line="240" w:lineRule="auto"/>
        <w:ind w:firstLine="709"/>
        <w:rPr>
          <w:rFonts w:ascii="Times New Roman" w:eastAsia="Times New Roman" w:hAnsi="Times New Roman" w:cs="Times New Roman"/>
          <w:sz w:val="28"/>
          <w:szCs w:val="28"/>
          <w:lang w:eastAsia="ru-RU"/>
        </w:rPr>
      </w:pPr>
      <w:r w:rsidRPr="005E2B1D">
        <w:rPr>
          <w:rFonts w:ascii="Times New Roman" w:hAnsi="Times New Roman" w:cs="Times New Roman"/>
          <w:sz w:val="28"/>
          <w:szCs w:val="28"/>
        </w:rPr>
        <w:t>Для обеспечения плодотворной работы в паре и в малой группе</w:t>
      </w:r>
      <w:r w:rsidR="00A90400" w:rsidRPr="005E2B1D">
        <w:rPr>
          <w:rFonts w:ascii="Times New Roman" w:hAnsi="Times New Roman" w:cs="Times New Roman"/>
          <w:sz w:val="28"/>
          <w:szCs w:val="28"/>
        </w:rPr>
        <w:t xml:space="preserve"> н</w:t>
      </w:r>
      <w:r w:rsidRPr="005E2B1D">
        <w:rPr>
          <w:rFonts w:ascii="Times New Roman" w:hAnsi="Times New Roman" w:cs="Times New Roman"/>
          <w:sz w:val="28"/>
          <w:szCs w:val="28"/>
        </w:rPr>
        <w:t>ужно определить четкий и последовательный порядок действий учащихся</w:t>
      </w:r>
      <w:r w:rsidR="00EA07A7">
        <w:rPr>
          <w:rFonts w:ascii="Times New Roman" w:hAnsi="Times New Roman" w:cs="Times New Roman"/>
          <w:sz w:val="28"/>
          <w:szCs w:val="28"/>
        </w:rPr>
        <w:t xml:space="preserve"> и </w:t>
      </w:r>
      <w:r w:rsidR="00CC3A5F" w:rsidRPr="005E2B1D">
        <w:rPr>
          <w:rFonts w:ascii="Times New Roman" w:eastAsia="Times New Roman" w:hAnsi="Times New Roman" w:cs="Times New Roman"/>
          <w:sz w:val="28"/>
          <w:szCs w:val="28"/>
          <w:lang w:eastAsia="ru-RU"/>
        </w:rPr>
        <w:t>  дать е</w:t>
      </w:r>
      <w:r w:rsidR="00A90400" w:rsidRPr="005E2B1D">
        <w:rPr>
          <w:rFonts w:ascii="Times New Roman" w:eastAsia="Times New Roman" w:hAnsi="Times New Roman" w:cs="Times New Roman"/>
          <w:sz w:val="28"/>
          <w:szCs w:val="28"/>
          <w:lang w:eastAsia="ru-RU"/>
        </w:rPr>
        <w:t xml:space="preserve">е образец. </w:t>
      </w:r>
      <w:r w:rsidR="00EA07A7">
        <w:rPr>
          <w:rFonts w:ascii="Times New Roman" w:eastAsia="Times New Roman" w:hAnsi="Times New Roman" w:cs="Times New Roman"/>
          <w:sz w:val="28"/>
          <w:szCs w:val="28"/>
          <w:lang w:eastAsia="ru-RU"/>
        </w:rPr>
        <w:t xml:space="preserve"> После </w:t>
      </w:r>
      <w:proofErr w:type="gramStart"/>
      <w:r w:rsidR="00EA07A7">
        <w:rPr>
          <w:rFonts w:ascii="Times New Roman" w:eastAsia="Times New Roman" w:hAnsi="Times New Roman" w:cs="Times New Roman"/>
          <w:sz w:val="28"/>
          <w:szCs w:val="28"/>
          <w:lang w:eastAsia="ru-RU"/>
        </w:rPr>
        <w:t xml:space="preserve">демонстрации </w:t>
      </w:r>
      <w:r w:rsidR="00A90400" w:rsidRPr="005E2B1D">
        <w:rPr>
          <w:rFonts w:ascii="Times New Roman" w:eastAsia="Times New Roman" w:hAnsi="Times New Roman" w:cs="Times New Roman"/>
          <w:sz w:val="28"/>
          <w:szCs w:val="28"/>
          <w:lang w:eastAsia="ru-RU"/>
        </w:rPr>
        <w:t xml:space="preserve"> парой</w:t>
      </w:r>
      <w:proofErr w:type="gramEnd"/>
      <w:r w:rsidR="00A90400" w:rsidRPr="005E2B1D">
        <w:rPr>
          <w:rFonts w:ascii="Times New Roman" w:eastAsia="Times New Roman" w:hAnsi="Times New Roman" w:cs="Times New Roman"/>
          <w:sz w:val="28"/>
          <w:szCs w:val="28"/>
          <w:lang w:eastAsia="ru-RU"/>
        </w:rPr>
        <w:t xml:space="preserve"> или группой </w:t>
      </w:r>
      <w:r w:rsidR="00412584" w:rsidRPr="005E2B1D">
        <w:rPr>
          <w:rFonts w:ascii="Times New Roman" w:eastAsia="Times New Roman" w:hAnsi="Times New Roman" w:cs="Times New Roman"/>
          <w:sz w:val="28"/>
          <w:szCs w:val="28"/>
          <w:lang w:eastAsia="ru-RU"/>
        </w:rPr>
        <w:t>детей</w:t>
      </w:r>
      <w:r w:rsidR="00CC3A5F" w:rsidRPr="005E2B1D">
        <w:rPr>
          <w:rFonts w:ascii="Times New Roman" w:eastAsia="Times New Roman" w:hAnsi="Times New Roman" w:cs="Times New Roman"/>
          <w:sz w:val="28"/>
          <w:szCs w:val="28"/>
          <w:lang w:eastAsia="ru-RU"/>
        </w:rPr>
        <w:t xml:space="preserve"> у доски </w:t>
      </w:r>
      <w:r w:rsidR="00EA07A7">
        <w:rPr>
          <w:rFonts w:ascii="Times New Roman" w:eastAsia="Times New Roman" w:hAnsi="Times New Roman" w:cs="Times New Roman"/>
          <w:sz w:val="28"/>
          <w:szCs w:val="28"/>
          <w:lang w:eastAsia="ru-RU"/>
        </w:rPr>
        <w:t>всего</w:t>
      </w:r>
      <w:r w:rsidR="00CC3A5F" w:rsidRPr="005E2B1D">
        <w:rPr>
          <w:rFonts w:ascii="Times New Roman" w:eastAsia="Times New Roman" w:hAnsi="Times New Roman" w:cs="Times New Roman"/>
          <w:sz w:val="28"/>
          <w:szCs w:val="28"/>
          <w:lang w:eastAsia="ru-RU"/>
        </w:rPr>
        <w:t xml:space="preserve"> ход</w:t>
      </w:r>
      <w:r w:rsidR="00EA07A7">
        <w:rPr>
          <w:rFonts w:ascii="Times New Roman" w:eastAsia="Times New Roman" w:hAnsi="Times New Roman" w:cs="Times New Roman"/>
          <w:sz w:val="28"/>
          <w:szCs w:val="28"/>
          <w:lang w:eastAsia="ru-RU"/>
        </w:rPr>
        <w:t>а</w:t>
      </w:r>
      <w:r w:rsidR="00CC3A5F" w:rsidRPr="005E2B1D">
        <w:rPr>
          <w:rFonts w:ascii="Times New Roman" w:eastAsia="Times New Roman" w:hAnsi="Times New Roman" w:cs="Times New Roman"/>
          <w:sz w:val="28"/>
          <w:szCs w:val="28"/>
          <w:lang w:eastAsia="ru-RU"/>
        </w:rPr>
        <w:t xml:space="preserve"> работы, </w:t>
      </w:r>
      <w:r w:rsidR="00EA07A7">
        <w:rPr>
          <w:rFonts w:ascii="Times New Roman" w:eastAsia="Times New Roman" w:hAnsi="Times New Roman" w:cs="Times New Roman"/>
          <w:sz w:val="28"/>
          <w:szCs w:val="28"/>
          <w:lang w:eastAsia="ru-RU"/>
        </w:rPr>
        <w:t xml:space="preserve"> где учитель обращает</w:t>
      </w:r>
      <w:r w:rsidR="00CC3A5F" w:rsidRPr="005E2B1D">
        <w:rPr>
          <w:rFonts w:ascii="Times New Roman" w:eastAsia="Times New Roman" w:hAnsi="Times New Roman" w:cs="Times New Roman"/>
          <w:sz w:val="28"/>
          <w:szCs w:val="28"/>
          <w:lang w:eastAsia="ru-RU"/>
        </w:rPr>
        <w:t xml:space="preserve"> вним</w:t>
      </w:r>
      <w:r w:rsidR="00EA07A7">
        <w:rPr>
          <w:rFonts w:ascii="Times New Roman" w:eastAsia="Times New Roman" w:hAnsi="Times New Roman" w:cs="Times New Roman"/>
          <w:sz w:val="28"/>
          <w:szCs w:val="28"/>
          <w:lang w:eastAsia="ru-RU"/>
        </w:rPr>
        <w:t>ание на ошибки и удачи</w:t>
      </w:r>
      <w:r w:rsidR="00347EB6">
        <w:rPr>
          <w:rFonts w:ascii="Times New Roman" w:eastAsia="Times New Roman" w:hAnsi="Times New Roman" w:cs="Times New Roman"/>
          <w:sz w:val="28"/>
          <w:szCs w:val="28"/>
          <w:lang w:eastAsia="ru-RU"/>
        </w:rPr>
        <w:t xml:space="preserve">, </w:t>
      </w:r>
      <w:r w:rsidR="006102CE" w:rsidRPr="005E2B1D">
        <w:rPr>
          <w:rFonts w:ascii="Times New Roman" w:hAnsi="Times New Roman" w:cs="Times New Roman"/>
          <w:color w:val="000000"/>
          <w:sz w:val="28"/>
          <w:szCs w:val="28"/>
        </w:rPr>
        <w:t>предлагается</w:t>
      </w:r>
      <w:r w:rsidR="00A90400" w:rsidRPr="005E2B1D">
        <w:rPr>
          <w:rFonts w:ascii="Times New Roman" w:hAnsi="Times New Roman" w:cs="Times New Roman"/>
          <w:color w:val="000000"/>
          <w:sz w:val="28"/>
          <w:szCs w:val="28"/>
        </w:rPr>
        <w:t xml:space="preserve"> поработать в парах</w:t>
      </w:r>
      <w:r w:rsidR="00412584" w:rsidRPr="005E2B1D">
        <w:rPr>
          <w:rFonts w:ascii="Times New Roman" w:hAnsi="Times New Roman" w:cs="Times New Roman"/>
          <w:color w:val="000000"/>
          <w:sz w:val="28"/>
          <w:szCs w:val="28"/>
        </w:rPr>
        <w:t>,</w:t>
      </w:r>
      <w:r w:rsidR="006102CE" w:rsidRPr="005E2B1D">
        <w:rPr>
          <w:rFonts w:ascii="Times New Roman" w:hAnsi="Times New Roman" w:cs="Times New Roman"/>
          <w:color w:val="000000"/>
          <w:sz w:val="28"/>
          <w:szCs w:val="28"/>
        </w:rPr>
        <w:t xml:space="preserve"> группах. Постепенно учитель переходит  к </w:t>
      </w:r>
      <w:r w:rsidR="00A90400" w:rsidRPr="005E2B1D">
        <w:rPr>
          <w:rFonts w:ascii="Times New Roman" w:hAnsi="Times New Roman" w:cs="Times New Roman"/>
          <w:color w:val="000000"/>
          <w:sz w:val="28"/>
          <w:szCs w:val="28"/>
        </w:rPr>
        <w:t>руководству деятельностью пар</w:t>
      </w:r>
      <w:r w:rsidR="00412584" w:rsidRPr="005E2B1D">
        <w:rPr>
          <w:rFonts w:ascii="Times New Roman" w:hAnsi="Times New Roman" w:cs="Times New Roman"/>
          <w:color w:val="000000"/>
          <w:sz w:val="28"/>
          <w:szCs w:val="28"/>
        </w:rPr>
        <w:t xml:space="preserve"> и групп </w:t>
      </w:r>
      <w:r w:rsidR="00A90400" w:rsidRPr="005E2B1D">
        <w:rPr>
          <w:rFonts w:ascii="Times New Roman" w:hAnsi="Times New Roman" w:cs="Times New Roman"/>
          <w:color w:val="000000"/>
          <w:sz w:val="28"/>
          <w:szCs w:val="28"/>
        </w:rPr>
        <w:t xml:space="preserve"> при помощи памяток</w:t>
      </w:r>
      <w:r w:rsidR="00412584" w:rsidRPr="005E2B1D">
        <w:rPr>
          <w:rFonts w:ascii="Times New Roman" w:hAnsi="Times New Roman" w:cs="Times New Roman"/>
          <w:color w:val="000000"/>
          <w:sz w:val="28"/>
          <w:szCs w:val="28"/>
        </w:rPr>
        <w:t>, инструкций, плана</w:t>
      </w:r>
      <w:r w:rsidR="00A90400" w:rsidRPr="005E2B1D">
        <w:rPr>
          <w:rFonts w:ascii="Times New Roman" w:hAnsi="Times New Roman" w:cs="Times New Roman"/>
          <w:color w:val="000000"/>
          <w:sz w:val="28"/>
          <w:szCs w:val="28"/>
        </w:rPr>
        <w:t xml:space="preserve"> (так обеспечивалось повышение степени самостоятельности учащихся). </w:t>
      </w:r>
    </w:p>
    <w:p w:rsidR="006102CE" w:rsidRPr="005E2B1D" w:rsidRDefault="006102CE" w:rsidP="00E913C9">
      <w:pPr>
        <w:spacing w:after="0" w:line="240" w:lineRule="auto"/>
        <w:ind w:firstLine="709"/>
        <w:jc w:val="both"/>
        <w:rPr>
          <w:rFonts w:ascii="Times New Roman" w:hAnsi="Times New Roman" w:cs="Times New Roman"/>
          <w:b/>
          <w:i/>
          <w:color w:val="000000"/>
          <w:sz w:val="28"/>
          <w:szCs w:val="28"/>
        </w:rPr>
      </w:pPr>
      <w:r w:rsidRPr="005E2B1D">
        <w:rPr>
          <w:rFonts w:ascii="Times New Roman" w:hAnsi="Times New Roman" w:cs="Times New Roman"/>
          <w:b/>
          <w:i/>
          <w:color w:val="000000"/>
          <w:sz w:val="28"/>
          <w:szCs w:val="28"/>
        </w:rPr>
        <w:lastRenderedPageBreak/>
        <w:t>Фрагмент Худяковой Т.М.</w:t>
      </w:r>
      <w:r w:rsidR="00347EB6" w:rsidRPr="00347EB6">
        <w:rPr>
          <w:rFonts w:ascii="Times New Roman" w:eastAsia="Times New Roman" w:hAnsi="Times New Roman" w:cs="Times New Roman"/>
          <w:sz w:val="28"/>
          <w:szCs w:val="28"/>
          <w:lang w:eastAsia="ru-RU"/>
        </w:rPr>
        <w:t xml:space="preserve"> </w:t>
      </w:r>
      <w:r w:rsidR="00347EB6">
        <w:rPr>
          <w:rFonts w:ascii="Times New Roman" w:eastAsia="Times New Roman" w:hAnsi="Times New Roman" w:cs="Times New Roman"/>
          <w:sz w:val="28"/>
          <w:szCs w:val="28"/>
          <w:lang w:eastAsia="ru-RU"/>
        </w:rPr>
        <w:t>он</w:t>
      </w:r>
      <w:r w:rsidR="00347EB6" w:rsidRPr="005E2B1D">
        <w:rPr>
          <w:rFonts w:ascii="Times New Roman" w:hAnsi="Times New Roman" w:cs="Times New Roman"/>
          <w:color w:val="000000"/>
          <w:sz w:val="28"/>
          <w:szCs w:val="28"/>
        </w:rPr>
        <w:t xml:space="preserve">  </w:t>
      </w:r>
    </w:p>
    <w:p w:rsidR="00347EB6" w:rsidRDefault="00347EB6" w:rsidP="00347EB6">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10</w:t>
      </w:r>
    </w:p>
    <w:p w:rsidR="00CE5C6A" w:rsidRPr="00B34002" w:rsidRDefault="00CE5C6A" w:rsidP="00E913C9">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В зависимости от типа выполняемого задания и характера организуемой деятельности можно выделить несколько способов работы, позволяющих одновременно обеспечить взаимодействие учащихся в малых и крупных группах:</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Малые группы получают одно и то же задание, выполняют его, представляют в устной или письменной форме (или заносят результаты в общую таблицу), соотносят с результатами деятельности других групп, дополняя друг друга, исправляя ошибки, оценивая эффективность групповой работы.</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Группы получают разные задания. Выполнив задание, группы представляют результаты работы на общее обсуждение.</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 xml:space="preserve">Группы получают разные, но работающие на общий результат задания. По окончании работы результаты сводятся вместе, происходит групповое </w:t>
      </w:r>
      <w:proofErr w:type="spellStart"/>
      <w:r w:rsidRPr="00B34002">
        <w:rPr>
          <w:rFonts w:ascii="Times New Roman" w:eastAsia="Times New Roman" w:hAnsi="Times New Roman" w:cs="Times New Roman"/>
          <w:color w:val="333333"/>
          <w:sz w:val="28"/>
          <w:szCs w:val="28"/>
          <w:lang w:eastAsia="ru-RU"/>
        </w:rPr>
        <w:t>взаимообучение</w:t>
      </w:r>
      <w:proofErr w:type="spellEnd"/>
      <w:r w:rsidRPr="00B34002">
        <w:rPr>
          <w:rFonts w:ascii="Times New Roman" w:eastAsia="Times New Roman" w:hAnsi="Times New Roman" w:cs="Times New Roman"/>
          <w:color w:val="333333"/>
          <w:sz w:val="28"/>
          <w:szCs w:val="28"/>
          <w:lang w:eastAsia="ru-RU"/>
        </w:rPr>
        <w:t>.</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Группы сменного состава позволяют одновременно реализовать 1-й и 3-й способы организации работы, при этом обеспечивают разделение заданий не только между группами, но и между каждым учащимся.</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Работа групп по принципу «вертушки» дает возможность каждой группе последовательно проработать все задания, перемещаясь по аудитории от одного стола к другому. На каждом столе представлено новое задание или часть общего задания. Работой за каждым столом может руководить «консультант».</w:t>
      </w:r>
    </w:p>
    <w:p w:rsidR="00CE5C6A" w:rsidRPr="00B34002" w:rsidRDefault="00CE5C6A" w:rsidP="00E913C9">
      <w:pPr>
        <w:numPr>
          <w:ilvl w:val="0"/>
          <w:numId w:val="18"/>
        </w:numPr>
        <w:shd w:val="clear" w:color="auto" w:fill="FFFFFF"/>
        <w:spacing w:after="0" w:line="240" w:lineRule="auto"/>
        <w:ind w:left="0" w:firstLine="709"/>
        <w:rPr>
          <w:rFonts w:ascii="Times New Roman" w:eastAsia="Times New Roman" w:hAnsi="Times New Roman" w:cs="Times New Roman"/>
          <w:color w:val="333333"/>
          <w:sz w:val="28"/>
          <w:szCs w:val="28"/>
          <w:lang w:eastAsia="ru-RU"/>
        </w:rPr>
      </w:pPr>
      <w:r w:rsidRPr="00B34002">
        <w:rPr>
          <w:rFonts w:ascii="Times New Roman" w:eastAsia="Times New Roman" w:hAnsi="Times New Roman" w:cs="Times New Roman"/>
          <w:color w:val="333333"/>
          <w:sz w:val="28"/>
          <w:szCs w:val="28"/>
          <w:lang w:eastAsia="ru-RU"/>
        </w:rPr>
        <w:t>Работа групп по принципу «эстафеты»: в пространстве аудитории перемещаются не группы, а задания. Каждой группе выдается задание, над которым она начинает работу. Через определенное время задание передается другой группе по кругу, а данная группа получает задание от другой. Таким образом, каждая группа вносит свой вклад в решение каждой учебной задачи. В конце работы каждая группа обобщает результаты своей работы и представляет конечный результат на всеобщее обсуждение.</w:t>
      </w:r>
    </w:p>
    <w:p w:rsidR="00C07DFB" w:rsidRPr="00B34002" w:rsidRDefault="00C07DFB" w:rsidP="00E913C9">
      <w:pPr>
        <w:shd w:val="clear" w:color="auto" w:fill="FFFFFF"/>
        <w:spacing w:after="0" w:line="240" w:lineRule="auto"/>
        <w:ind w:firstLine="709"/>
        <w:rPr>
          <w:rFonts w:ascii="Times New Roman" w:hAnsi="Times New Roman"/>
          <w:sz w:val="28"/>
          <w:szCs w:val="28"/>
        </w:rPr>
      </w:pPr>
      <w:r w:rsidRPr="00B34002">
        <w:rPr>
          <w:rFonts w:ascii="Times New Roman" w:hAnsi="Times New Roman"/>
          <w:sz w:val="28"/>
          <w:szCs w:val="28"/>
        </w:rPr>
        <w:t>Обязательным условием создания развивающей среды</w:t>
      </w:r>
      <w:r w:rsidR="00B34002" w:rsidRPr="00B34002">
        <w:rPr>
          <w:rFonts w:ascii="Times New Roman" w:hAnsi="Times New Roman"/>
          <w:sz w:val="28"/>
          <w:szCs w:val="28"/>
        </w:rPr>
        <w:t xml:space="preserve"> при групповом взаимодействии </w:t>
      </w:r>
      <w:r w:rsidRPr="00B34002">
        <w:rPr>
          <w:rFonts w:ascii="Times New Roman" w:hAnsi="Times New Roman"/>
          <w:sz w:val="28"/>
          <w:szCs w:val="28"/>
        </w:rPr>
        <w:t xml:space="preserve"> является </w:t>
      </w:r>
      <w:r w:rsidR="00B34002">
        <w:rPr>
          <w:rFonts w:ascii="Times New Roman" w:hAnsi="Times New Roman"/>
          <w:sz w:val="28"/>
          <w:szCs w:val="28"/>
        </w:rPr>
        <w:t xml:space="preserve">этап рефлексии. Рефлексия </w:t>
      </w:r>
      <w:r w:rsidRPr="00B34002">
        <w:rPr>
          <w:rFonts w:ascii="Times New Roman" w:hAnsi="Times New Roman"/>
          <w:sz w:val="28"/>
          <w:szCs w:val="28"/>
        </w:rPr>
        <w:t xml:space="preserve"> помогает ученикам сформулировать получаемые результаты, определить цели дальнейшей работы, скорректировать свои последующие действия</w:t>
      </w:r>
      <w:r w:rsidR="00B34002">
        <w:rPr>
          <w:rFonts w:ascii="Times New Roman" w:hAnsi="Times New Roman"/>
          <w:sz w:val="28"/>
          <w:szCs w:val="28"/>
        </w:rPr>
        <w:t>. При работе в группах можно проводить: рефлексию деятельности  (индивидуальную и групповую) и рефлексию содержания.</w:t>
      </w:r>
    </w:p>
    <w:p w:rsidR="00C07DFB" w:rsidRPr="00B34002" w:rsidRDefault="00C07DFB" w:rsidP="00E913C9">
      <w:pPr>
        <w:spacing w:after="0" w:line="240" w:lineRule="auto"/>
        <w:ind w:firstLine="709"/>
        <w:jc w:val="both"/>
        <w:rPr>
          <w:rFonts w:ascii="Times New Roman" w:hAnsi="Times New Roman"/>
          <w:b/>
          <w:sz w:val="24"/>
          <w:szCs w:val="24"/>
        </w:rPr>
      </w:pPr>
    </w:p>
    <w:p w:rsidR="00347EB6" w:rsidRDefault="00347EB6" w:rsidP="00347EB6">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11</w:t>
      </w:r>
    </w:p>
    <w:p w:rsidR="00C07DFB" w:rsidRPr="00B34002" w:rsidRDefault="00C07DFB" w:rsidP="00E913C9">
      <w:pPr>
        <w:spacing w:after="0" w:line="240" w:lineRule="auto"/>
        <w:ind w:firstLine="709"/>
        <w:jc w:val="both"/>
        <w:rPr>
          <w:rFonts w:ascii="Times New Roman" w:hAnsi="Times New Roman"/>
          <w:i/>
          <w:sz w:val="24"/>
          <w:szCs w:val="24"/>
        </w:rPr>
      </w:pPr>
      <w:proofErr w:type="gramStart"/>
      <w:r w:rsidRPr="00B34002">
        <w:rPr>
          <w:rFonts w:ascii="Times New Roman" w:hAnsi="Times New Roman"/>
          <w:i/>
          <w:sz w:val="24"/>
          <w:szCs w:val="24"/>
        </w:rPr>
        <w:t>а</w:t>
      </w:r>
      <w:proofErr w:type="gramEnd"/>
      <w:r w:rsidRPr="00B34002">
        <w:rPr>
          <w:rFonts w:ascii="Times New Roman" w:hAnsi="Times New Roman"/>
          <w:i/>
          <w:sz w:val="24"/>
          <w:szCs w:val="24"/>
        </w:rPr>
        <w:t xml:space="preserve">) </w:t>
      </w:r>
      <w:r w:rsidR="00B34002" w:rsidRPr="00B34002">
        <w:rPr>
          <w:rFonts w:ascii="Times New Roman" w:hAnsi="Times New Roman"/>
          <w:b/>
          <w:i/>
          <w:sz w:val="24"/>
          <w:szCs w:val="24"/>
        </w:rPr>
        <w:t>индивидуальную</w:t>
      </w:r>
      <w:r w:rsidRPr="00B34002">
        <w:rPr>
          <w:rFonts w:ascii="Times New Roman" w:hAnsi="Times New Roman"/>
          <w:i/>
          <w:sz w:val="24"/>
          <w:szCs w:val="24"/>
        </w:rPr>
        <w:t xml:space="preserve"> – формирование реальной самооценки (-за что ты можешь оценить свою работу, - беседа с ребенком по результатам самооценки –почему выбран тот или иной уровень)</w:t>
      </w:r>
      <w:r w:rsidR="00B34002" w:rsidRPr="00B34002">
        <w:rPr>
          <w:rFonts w:ascii="Times New Roman" w:hAnsi="Times New Roman"/>
          <w:i/>
          <w:sz w:val="24"/>
          <w:szCs w:val="24"/>
        </w:rPr>
        <w:t xml:space="preserve"> так и </w:t>
      </w:r>
    </w:p>
    <w:p w:rsidR="00C07DFB" w:rsidRDefault="00C07DFB" w:rsidP="00E913C9">
      <w:pPr>
        <w:spacing w:after="0" w:line="240" w:lineRule="auto"/>
        <w:ind w:firstLine="709"/>
        <w:jc w:val="both"/>
        <w:rPr>
          <w:rFonts w:ascii="Times New Roman" w:hAnsi="Times New Roman"/>
          <w:sz w:val="24"/>
          <w:szCs w:val="24"/>
        </w:rPr>
      </w:pPr>
      <w:proofErr w:type="gramStart"/>
      <w:r w:rsidRPr="00B34002">
        <w:rPr>
          <w:rFonts w:ascii="Times New Roman" w:hAnsi="Times New Roman"/>
          <w:i/>
          <w:sz w:val="24"/>
          <w:szCs w:val="24"/>
        </w:rPr>
        <w:t>б</w:t>
      </w:r>
      <w:proofErr w:type="gramEnd"/>
      <w:r w:rsidRPr="00B34002">
        <w:rPr>
          <w:rFonts w:ascii="Times New Roman" w:hAnsi="Times New Roman"/>
          <w:i/>
          <w:sz w:val="24"/>
          <w:szCs w:val="24"/>
        </w:rPr>
        <w:t xml:space="preserve">) </w:t>
      </w:r>
      <w:r w:rsidR="00B34002" w:rsidRPr="00B34002">
        <w:rPr>
          <w:rFonts w:ascii="Times New Roman" w:hAnsi="Times New Roman"/>
          <w:b/>
          <w:i/>
          <w:sz w:val="24"/>
          <w:szCs w:val="24"/>
        </w:rPr>
        <w:t>групповую</w:t>
      </w:r>
      <w:r w:rsidRPr="00B34002">
        <w:rPr>
          <w:rFonts w:ascii="Times New Roman" w:hAnsi="Times New Roman"/>
          <w:b/>
          <w:i/>
          <w:sz w:val="24"/>
          <w:szCs w:val="24"/>
        </w:rPr>
        <w:t xml:space="preserve"> </w:t>
      </w:r>
      <w:r w:rsidRPr="00B34002">
        <w:rPr>
          <w:rFonts w:ascii="Times New Roman" w:hAnsi="Times New Roman"/>
          <w:i/>
          <w:sz w:val="24"/>
          <w:szCs w:val="24"/>
        </w:rPr>
        <w:t>–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p>
    <w:p w:rsidR="00B30762" w:rsidRDefault="00B30762" w:rsidP="00E913C9">
      <w:pPr>
        <w:spacing w:after="0" w:line="240" w:lineRule="auto"/>
        <w:ind w:firstLine="709"/>
        <w:jc w:val="both"/>
        <w:rPr>
          <w:rFonts w:ascii="Times New Roman" w:hAnsi="Times New Roman"/>
          <w:sz w:val="24"/>
          <w:szCs w:val="24"/>
        </w:rPr>
      </w:pPr>
    </w:p>
    <w:p w:rsidR="00B30762" w:rsidRPr="00B34002" w:rsidRDefault="00B30762" w:rsidP="00E913C9">
      <w:pPr>
        <w:spacing w:after="0" w:line="240" w:lineRule="auto"/>
        <w:ind w:firstLine="709"/>
        <w:jc w:val="both"/>
        <w:rPr>
          <w:rFonts w:ascii="Times New Roman" w:hAnsi="Times New Roman" w:cs="Times New Roman"/>
          <w:sz w:val="28"/>
          <w:szCs w:val="28"/>
        </w:rPr>
      </w:pPr>
    </w:p>
    <w:p w:rsidR="00B30762" w:rsidRPr="00B34002" w:rsidRDefault="00B30762" w:rsidP="00E913C9">
      <w:pPr>
        <w:spacing w:after="0" w:line="240" w:lineRule="auto"/>
        <w:ind w:firstLine="709"/>
        <w:jc w:val="both"/>
        <w:rPr>
          <w:rFonts w:ascii="Times New Roman" w:hAnsi="Times New Roman" w:cs="Times New Roman"/>
          <w:sz w:val="28"/>
          <w:szCs w:val="28"/>
        </w:rPr>
      </w:pPr>
      <w:r w:rsidRPr="00B34002">
        <w:rPr>
          <w:rFonts w:ascii="Times New Roman" w:hAnsi="Times New Roman" w:cs="Times New Roman"/>
          <w:sz w:val="28"/>
          <w:szCs w:val="28"/>
        </w:rPr>
        <w:t>Рефлексия может быть осуществлена в устной или письменной форме. При этом она имеет разное смысловое назначение.</w:t>
      </w:r>
    </w:p>
    <w:p w:rsidR="00347EB6" w:rsidRDefault="00347EB6" w:rsidP="00347EB6">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12</w:t>
      </w:r>
    </w:p>
    <w:p w:rsidR="00B34002" w:rsidRPr="00B34002" w:rsidRDefault="00B34002" w:rsidP="00E913C9">
      <w:pPr>
        <w:spacing w:after="0" w:line="240" w:lineRule="auto"/>
        <w:ind w:firstLine="709"/>
        <w:jc w:val="both"/>
        <w:rPr>
          <w:rFonts w:ascii="Times New Roman" w:hAnsi="Times New Roman" w:cs="Times New Roman"/>
          <w:i/>
          <w:sz w:val="28"/>
          <w:szCs w:val="28"/>
        </w:rPr>
      </w:pPr>
      <w:r w:rsidRPr="00B34002">
        <w:rPr>
          <w:rFonts w:ascii="Times New Roman" w:hAnsi="Times New Roman" w:cs="Times New Roman"/>
          <w:i/>
          <w:sz w:val="28"/>
          <w:szCs w:val="28"/>
        </w:rPr>
        <w:t>Примеры оценочных листов.</w:t>
      </w:r>
    </w:p>
    <w:p w:rsidR="00347EB6" w:rsidRDefault="00347EB6" w:rsidP="00347EB6">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lastRenderedPageBreak/>
        <w:t>СЛАЙД</w:t>
      </w:r>
      <w:r>
        <w:rPr>
          <w:rFonts w:ascii="Times New Roman" w:hAnsi="Times New Roman" w:cs="Times New Roman"/>
          <w:sz w:val="28"/>
          <w:szCs w:val="28"/>
        </w:rPr>
        <w:t xml:space="preserve"> 13 Отследить уровень </w:t>
      </w:r>
      <w:proofErr w:type="spellStart"/>
      <w:r>
        <w:rPr>
          <w:rFonts w:ascii="Times New Roman" w:hAnsi="Times New Roman" w:cs="Times New Roman"/>
          <w:sz w:val="28"/>
          <w:szCs w:val="28"/>
        </w:rPr>
        <w:t>сформированностей</w:t>
      </w:r>
      <w:proofErr w:type="spellEnd"/>
      <w:r>
        <w:rPr>
          <w:rFonts w:ascii="Times New Roman" w:hAnsi="Times New Roman" w:cs="Times New Roman"/>
          <w:sz w:val="28"/>
          <w:szCs w:val="28"/>
        </w:rPr>
        <w:t xml:space="preserve"> УУД можно используя лист наблюдений. </w:t>
      </w:r>
    </w:p>
    <w:p w:rsidR="00B34002" w:rsidRPr="00B34002" w:rsidRDefault="00B34002" w:rsidP="00E913C9">
      <w:pPr>
        <w:spacing w:after="0" w:line="240" w:lineRule="auto"/>
        <w:ind w:firstLine="709"/>
        <w:rPr>
          <w:rFonts w:ascii="Times New Roman" w:eastAsia="Times New Roman" w:hAnsi="Times New Roman" w:cs="Times New Roman"/>
          <w:sz w:val="28"/>
          <w:szCs w:val="28"/>
          <w:lang w:eastAsia="ru-RU"/>
        </w:rPr>
      </w:pPr>
      <w:r w:rsidRPr="00B34002">
        <w:rPr>
          <w:rFonts w:ascii="Times New Roman" w:hAnsi="Times New Roman" w:cs="Times New Roman"/>
          <w:sz w:val="28"/>
          <w:szCs w:val="28"/>
        </w:rPr>
        <w:t xml:space="preserve">При рефлексии содержания обязательное </w:t>
      </w:r>
      <w:proofErr w:type="gramStart"/>
      <w:r w:rsidRPr="00B34002">
        <w:rPr>
          <w:rFonts w:ascii="Times New Roman" w:hAnsi="Times New Roman" w:cs="Times New Roman"/>
          <w:sz w:val="28"/>
          <w:szCs w:val="28"/>
        </w:rPr>
        <w:t>условие  -</w:t>
      </w:r>
      <w:proofErr w:type="gramEnd"/>
      <w:r w:rsidRPr="00B34002">
        <w:rPr>
          <w:rFonts w:ascii="Times New Roman" w:hAnsi="Times New Roman" w:cs="Times New Roman"/>
          <w:sz w:val="28"/>
          <w:szCs w:val="28"/>
        </w:rPr>
        <w:t xml:space="preserve"> совместная разработка критериев оценки. А по завершении работы поставить себе оценку и определить  задачу на перспективу. К</w:t>
      </w:r>
      <w:r w:rsidRPr="00B34002">
        <w:rPr>
          <w:rFonts w:ascii="Times New Roman" w:eastAsia="Times New Roman" w:hAnsi="Times New Roman" w:cs="Times New Roman"/>
          <w:sz w:val="28"/>
          <w:szCs w:val="28"/>
          <w:lang w:eastAsia="ru-RU"/>
        </w:rPr>
        <w:t xml:space="preserve">аждый учитель имеет возможность самостоятельно устанавливать критерии, причём не только для работы в группах вообще, а на каждую отдельно взятую тему, в зависимости от целей и задач урока и конкретной групповой работы. </w:t>
      </w:r>
    </w:p>
    <w:p w:rsidR="00B34002" w:rsidRDefault="00B34002" w:rsidP="00E913C9">
      <w:pPr>
        <w:shd w:val="clear" w:color="auto" w:fill="FFFFFF"/>
        <w:spacing w:after="0" w:line="240" w:lineRule="auto"/>
        <w:ind w:firstLine="709"/>
        <w:rPr>
          <w:rFonts w:ascii="Helvetica" w:eastAsia="Times New Roman" w:hAnsi="Helvetica" w:cs="Helvetica"/>
          <w:color w:val="333333"/>
          <w:sz w:val="20"/>
          <w:szCs w:val="20"/>
          <w:lang w:eastAsia="ru-RU"/>
        </w:rPr>
      </w:pPr>
    </w:p>
    <w:p w:rsidR="00B34002" w:rsidRPr="00B34002" w:rsidRDefault="00B34002" w:rsidP="00E913C9">
      <w:pPr>
        <w:spacing w:after="0" w:line="240" w:lineRule="auto"/>
        <w:ind w:firstLine="709"/>
        <w:jc w:val="both"/>
        <w:rPr>
          <w:rFonts w:ascii="Times New Roman" w:hAnsi="Times New Roman" w:cs="Times New Roman"/>
          <w:sz w:val="28"/>
          <w:szCs w:val="28"/>
        </w:rPr>
      </w:pPr>
    </w:p>
    <w:p w:rsidR="00B30762" w:rsidRPr="00B34002" w:rsidRDefault="00B30762" w:rsidP="00E913C9">
      <w:pPr>
        <w:pStyle w:val="a3"/>
        <w:spacing w:after="0" w:line="240" w:lineRule="auto"/>
        <w:ind w:left="0" w:firstLine="709"/>
        <w:jc w:val="both"/>
        <w:rPr>
          <w:rFonts w:ascii="Times New Roman" w:hAnsi="Times New Roman" w:cs="Times New Roman"/>
          <w:sz w:val="28"/>
          <w:szCs w:val="28"/>
        </w:rPr>
      </w:pPr>
    </w:p>
    <w:p w:rsidR="00E913C9" w:rsidRDefault="00B34002" w:rsidP="00347EB6">
      <w:pPr>
        <w:spacing w:after="0" w:line="240" w:lineRule="auto"/>
        <w:ind w:firstLine="709"/>
        <w:jc w:val="both"/>
        <w:rPr>
          <w:rFonts w:ascii="Times New Roman" w:hAnsi="Times New Roman" w:cs="Times New Roman"/>
          <w:b/>
          <w:i/>
          <w:sz w:val="28"/>
          <w:szCs w:val="28"/>
        </w:rPr>
      </w:pPr>
      <w:r w:rsidRPr="00B34002">
        <w:rPr>
          <w:rFonts w:ascii="Times New Roman" w:hAnsi="Times New Roman" w:cs="Times New Roman"/>
          <w:b/>
          <w:i/>
          <w:sz w:val="28"/>
          <w:szCs w:val="28"/>
        </w:rPr>
        <w:t xml:space="preserve">Фрагмент </w:t>
      </w:r>
      <w:proofErr w:type="spellStart"/>
      <w:r w:rsidRPr="00B34002">
        <w:rPr>
          <w:rFonts w:ascii="Times New Roman" w:hAnsi="Times New Roman" w:cs="Times New Roman"/>
          <w:b/>
          <w:i/>
          <w:sz w:val="28"/>
          <w:szCs w:val="28"/>
        </w:rPr>
        <w:t>Маковкиной</w:t>
      </w:r>
      <w:proofErr w:type="spellEnd"/>
      <w:r w:rsidRPr="00B34002">
        <w:rPr>
          <w:rFonts w:ascii="Times New Roman" w:hAnsi="Times New Roman" w:cs="Times New Roman"/>
          <w:b/>
          <w:i/>
          <w:sz w:val="28"/>
          <w:szCs w:val="28"/>
        </w:rPr>
        <w:t xml:space="preserve"> Р.Н.</w:t>
      </w:r>
    </w:p>
    <w:p w:rsidR="00347EB6" w:rsidRDefault="00347EB6" w:rsidP="00347EB6">
      <w:pPr>
        <w:spacing w:after="0" w:line="240" w:lineRule="auto"/>
        <w:ind w:firstLine="709"/>
        <w:rPr>
          <w:rFonts w:ascii="Times New Roman" w:hAnsi="Times New Roman" w:cs="Times New Roman"/>
          <w:sz w:val="28"/>
          <w:szCs w:val="28"/>
        </w:rPr>
      </w:pPr>
      <w:r w:rsidRPr="003B3332">
        <w:rPr>
          <w:rFonts w:ascii="Times New Roman" w:hAnsi="Times New Roman" w:cs="Times New Roman"/>
          <w:b/>
          <w:sz w:val="28"/>
          <w:szCs w:val="28"/>
        </w:rPr>
        <w:t>СЛАЙД</w:t>
      </w:r>
      <w:r>
        <w:rPr>
          <w:rFonts w:ascii="Times New Roman" w:hAnsi="Times New Roman" w:cs="Times New Roman"/>
          <w:sz w:val="28"/>
          <w:szCs w:val="28"/>
        </w:rPr>
        <w:t xml:space="preserve"> 14</w:t>
      </w:r>
    </w:p>
    <w:p w:rsidR="00347EB6" w:rsidRPr="00B34002" w:rsidRDefault="00347EB6" w:rsidP="00347EB6">
      <w:pPr>
        <w:spacing w:after="0" w:line="240" w:lineRule="auto"/>
        <w:ind w:firstLine="709"/>
        <w:jc w:val="both"/>
        <w:rPr>
          <w:rFonts w:ascii="Times New Roman" w:hAnsi="Times New Roman" w:cs="Times New Roman"/>
          <w:b/>
          <w:i/>
          <w:sz w:val="28"/>
          <w:szCs w:val="28"/>
        </w:rPr>
      </w:pPr>
    </w:p>
    <w:p w:rsidR="00E913C9" w:rsidRPr="00E913C9" w:rsidRDefault="00E913C9" w:rsidP="00E913C9">
      <w:pPr>
        <w:pStyle w:val="a4"/>
        <w:spacing w:before="0" w:beforeAutospacing="0" w:after="0" w:afterAutospacing="0"/>
        <w:ind w:firstLine="709"/>
        <w:rPr>
          <w:sz w:val="28"/>
          <w:szCs w:val="28"/>
        </w:rPr>
      </w:pPr>
      <w:r w:rsidRPr="00E913C9">
        <w:rPr>
          <w:sz w:val="28"/>
          <w:szCs w:val="28"/>
        </w:rPr>
        <w:t>Я считаю, что групповая работа - одна из самых продуктивных форм организации учебного сотрудничества детей, Хотя далеко не каждую тему можно уместить в рамки самостоятельного изучения в парах или группах, далеко не на каждом уроке такая работа целесообразна</w:t>
      </w:r>
      <w:r>
        <w:rPr>
          <w:sz w:val="28"/>
          <w:szCs w:val="28"/>
        </w:rPr>
        <w:t xml:space="preserve">. Но обучение групповому взаимодействию </w:t>
      </w:r>
      <w:r w:rsidRPr="00E913C9">
        <w:rPr>
          <w:sz w:val="28"/>
          <w:szCs w:val="28"/>
        </w:rPr>
        <w:t xml:space="preserve">позволяет: </w:t>
      </w:r>
    </w:p>
    <w:p w:rsidR="00B34002" w:rsidRPr="00B34002" w:rsidRDefault="00B34002" w:rsidP="00C07DFB">
      <w:pPr>
        <w:spacing w:after="0" w:line="240" w:lineRule="auto"/>
        <w:jc w:val="both"/>
        <w:rPr>
          <w:rFonts w:ascii="Times New Roman" w:hAnsi="Times New Roman"/>
          <w:b/>
          <w:i/>
          <w:sz w:val="24"/>
          <w:szCs w:val="24"/>
        </w:rPr>
      </w:pPr>
    </w:p>
    <w:p w:rsidR="00B34002" w:rsidRDefault="00B34002" w:rsidP="00C07DFB">
      <w:pPr>
        <w:spacing w:after="0" w:line="240" w:lineRule="auto"/>
        <w:jc w:val="both"/>
        <w:rPr>
          <w:rFonts w:ascii="Times New Roman" w:hAnsi="Times New Roman"/>
          <w:b/>
          <w:sz w:val="24"/>
          <w:szCs w:val="24"/>
        </w:rPr>
      </w:pPr>
    </w:p>
    <w:p w:rsidR="00B34002" w:rsidRDefault="00B34002"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E913C9" w:rsidRDefault="00E913C9"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347EB6" w:rsidRDefault="00347EB6" w:rsidP="00C07DFB">
      <w:pPr>
        <w:spacing w:after="0" w:line="240" w:lineRule="auto"/>
        <w:jc w:val="both"/>
        <w:rPr>
          <w:rFonts w:ascii="Times New Roman" w:hAnsi="Times New Roman"/>
          <w:b/>
          <w:sz w:val="24"/>
          <w:szCs w:val="24"/>
        </w:rPr>
      </w:pPr>
    </w:p>
    <w:p w:rsidR="00C07DFB" w:rsidRDefault="00C07DFB" w:rsidP="00C07DFB">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Алгоритм  групповой рефлексии</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Как общение в ходе работы влияло на выполнение задания?</w:t>
      </w:r>
    </w:p>
    <w:p w:rsidR="00C07DFB" w:rsidRDefault="00C07DFB" w:rsidP="00C07DFB">
      <w:pPr>
        <w:pStyle w:val="a3"/>
        <w:numPr>
          <w:ilvl w:val="0"/>
          <w:numId w:val="30"/>
        </w:numPr>
        <w:spacing w:after="0" w:line="240" w:lineRule="auto"/>
        <w:jc w:val="both"/>
        <w:rPr>
          <w:rFonts w:ascii="Times New Roman" w:hAnsi="Times New Roman"/>
          <w:sz w:val="24"/>
          <w:szCs w:val="24"/>
        </w:rPr>
      </w:pPr>
      <w:r>
        <w:rPr>
          <w:rFonts w:ascii="Times New Roman" w:hAnsi="Times New Roman"/>
          <w:sz w:val="24"/>
          <w:szCs w:val="24"/>
        </w:rPr>
        <w:t>делало её более эффективной</w:t>
      </w:r>
    </w:p>
    <w:p w:rsidR="00C07DFB" w:rsidRDefault="00C07DFB" w:rsidP="00C07DFB">
      <w:pPr>
        <w:pStyle w:val="a3"/>
        <w:numPr>
          <w:ilvl w:val="0"/>
          <w:numId w:val="30"/>
        </w:numPr>
        <w:spacing w:after="0" w:line="240" w:lineRule="auto"/>
        <w:jc w:val="both"/>
        <w:rPr>
          <w:rFonts w:ascii="Times New Roman" w:hAnsi="Times New Roman"/>
          <w:sz w:val="24"/>
          <w:szCs w:val="24"/>
        </w:rPr>
      </w:pPr>
      <w:r>
        <w:rPr>
          <w:rFonts w:ascii="Times New Roman" w:hAnsi="Times New Roman"/>
          <w:sz w:val="24"/>
          <w:szCs w:val="24"/>
        </w:rPr>
        <w:t>тормозило выполнение задания</w:t>
      </w:r>
    </w:p>
    <w:p w:rsidR="00C07DFB" w:rsidRDefault="00C07DFB" w:rsidP="00C07DFB">
      <w:pPr>
        <w:pStyle w:val="a3"/>
        <w:numPr>
          <w:ilvl w:val="0"/>
          <w:numId w:val="30"/>
        </w:numPr>
        <w:spacing w:after="0" w:line="240" w:lineRule="auto"/>
        <w:jc w:val="both"/>
        <w:rPr>
          <w:rFonts w:ascii="Times New Roman" w:hAnsi="Times New Roman"/>
          <w:sz w:val="24"/>
          <w:szCs w:val="24"/>
        </w:rPr>
      </w:pPr>
      <w:r>
        <w:rPr>
          <w:rFonts w:ascii="Times New Roman" w:hAnsi="Times New Roman"/>
          <w:sz w:val="24"/>
          <w:szCs w:val="24"/>
        </w:rPr>
        <w:t>не позволило точно выполнить задачу, испортило отношения в группе</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На каком уровне в большей степени осуществлялось общение в группе?</w:t>
      </w:r>
    </w:p>
    <w:p w:rsidR="00C07DFB" w:rsidRDefault="00C07DFB" w:rsidP="00C07DFB">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обмен информацией</w:t>
      </w:r>
    </w:p>
    <w:p w:rsidR="00C07DFB" w:rsidRDefault="00C07DFB" w:rsidP="00C07DFB">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взаимодействие</w:t>
      </w:r>
    </w:p>
    <w:p w:rsidR="00C07DFB" w:rsidRDefault="00C07DFB" w:rsidP="00C07DFB">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взаимопонимание</w:t>
      </w:r>
    </w:p>
    <w:p w:rsidR="00C07DFB" w:rsidRDefault="00C07DFB" w:rsidP="00C07DFB">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были равномерно задействованы все уровни</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Какого уровня коммуникативные трудности испытывали участники группы при выполнении задания?</w:t>
      </w:r>
    </w:p>
    <w:p w:rsidR="00C07DFB" w:rsidRDefault="00C07DFB" w:rsidP="00C07DFB">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недостаток информации</w:t>
      </w:r>
    </w:p>
    <w:p w:rsidR="00C07DFB" w:rsidRDefault="00C07DFB" w:rsidP="00C07DFB">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недостаток средств коммуникации (речевых образцов, текстов и др.)</w:t>
      </w:r>
    </w:p>
    <w:p w:rsidR="00C07DFB" w:rsidRDefault="00C07DFB" w:rsidP="00C07DFB">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трудности в общении</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Какой стиль общения преобладал в работе?</w:t>
      </w:r>
    </w:p>
    <w:p w:rsidR="00C07DFB" w:rsidRDefault="00C07DFB" w:rsidP="00C07DFB">
      <w:pPr>
        <w:pStyle w:val="a3"/>
        <w:numPr>
          <w:ilvl w:val="0"/>
          <w:numId w:val="33"/>
        </w:numPr>
        <w:spacing w:after="0" w:line="240" w:lineRule="auto"/>
        <w:jc w:val="both"/>
        <w:rPr>
          <w:rFonts w:ascii="Times New Roman" w:hAnsi="Times New Roman"/>
          <w:sz w:val="24"/>
          <w:szCs w:val="24"/>
        </w:rPr>
      </w:pP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человека</w:t>
      </w:r>
    </w:p>
    <w:p w:rsidR="00C07DFB" w:rsidRDefault="00C07DFB" w:rsidP="00C07DFB">
      <w:pPr>
        <w:pStyle w:val="a3"/>
        <w:numPr>
          <w:ilvl w:val="0"/>
          <w:numId w:val="33"/>
        </w:numPr>
        <w:spacing w:after="0" w:line="240" w:lineRule="auto"/>
        <w:jc w:val="both"/>
        <w:rPr>
          <w:rFonts w:ascii="Times New Roman" w:hAnsi="Times New Roman"/>
          <w:sz w:val="24"/>
          <w:szCs w:val="24"/>
        </w:rPr>
      </w:pP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выполнение задания</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Сохранилось ли единство группы в ходе выполнения задания?</w:t>
      </w:r>
    </w:p>
    <w:p w:rsidR="00C07DFB" w:rsidRDefault="00C07DFB" w:rsidP="00C07DFB">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в группе сохранилось единство и партнерские отношения</w:t>
      </w:r>
    </w:p>
    <w:p w:rsidR="00C07DFB" w:rsidRDefault="00C07DFB" w:rsidP="00C07DFB">
      <w:pPr>
        <w:pStyle w:val="a3"/>
        <w:numPr>
          <w:ilvl w:val="0"/>
          <w:numId w:val="34"/>
        </w:numPr>
        <w:spacing w:after="0" w:line="240" w:lineRule="auto"/>
        <w:jc w:val="both"/>
        <w:rPr>
          <w:rFonts w:ascii="Times New Roman" w:hAnsi="Times New Roman"/>
          <w:sz w:val="24"/>
          <w:szCs w:val="24"/>
        </w:rPr>
      </w:pPr>
      <w:r>
        <w:rPr>
          <w:rFonts w:ascii="Times New Roman" w:hAnsi="Times New Roman"/>
          <w:sz w:val="24"/>
          <w:szCs w:val="24"/>
        </w:rPr>
        <w:t>единство группы в ходе работы было нарушено</w:t>
      </w:r>
    </w:p>
    <w:p w:rsidR="00C07DFB" w:rsidRDefault="00C07DFB" w:rsidP="00C07DFB">
      <w:pPr>
        <w:pStyle w:val="a3"/>
        <w:numPr>
          <w:ilvl w:val="0"/>
          <w:numId w:val="29"/>
        </w:numPr>
        <w:spacing w:after="0" w:line="240" w:lineRule="auto"/>
        <w:jc w:val="both"/>
        <w:rPr>
          <w:rFonts w:ascii="Times New Roman" w:hAnsi="Times New Roman"/>
          <w:sz w:val="24"/>
          <w:szCs w:val="24"/>
        </w:rPr>
      </w:pPr>
      <w:r>
        <w:rPr>
          <w:rFonts w:ascii="Times New Roman" w:hAnsi="Times New Roman"/>
          <w:sz w:val="24"/>
          <w:szCs w:val="24"/>
        </w:rPr>
        <w:t>Кто или что сыграло решающую роль в том, что произошло в группе?</w:t>
      </w:r>
    </w:p>
    <w:p w:rsidR="00C07DFB" w:rsidRDefault="00C07DFB" w:rsidP="00C07DFB">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лидер, выдвинувшийся в ходе работы</w:t>
      </w:r>
    </w:p>
    <w:p w:rsidR="00C07DFB" w:rsidRDefault="00C07DFB" w:rsidP="00C07DFB">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нежелание наладить контакт большинства участников группы</w:t>
      </w:r>
    </w:p>
    <w:p w:rsidR="00C07DFB" w:rsidRDefault="00C07DFB" w:rsidP="00C07DFB">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непонимание задачи, поставленной для совместной работы</w:t>
      </w:r>
    </w:p>
    <w:p w:rsidR="00C07DFB" w:rsidRDefault="00C07DFB" w:rsidP="00C07DFB">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сама задача оказалась неинтересной, трудной</w:t>
      </w:r>
    </w:p>
    <w:p w:rsidR="00C07DFB" w:rsidRDefault="00C07DFB" w:rsidP="00C07DFB">
      <w:pPr>
        <w:spacing w:after="0" w:line="240" w:lineRule="auto"/>
        <w:ind w:firstLine="708"/>
        <w:jc w:val="both"/>
        <w:rPr>
          <w:rFonts w:ascii="Times New Roman" w:hAnsi="Times New Roman"/>
          <w:sz w:val="24"/>
          <w:szCs w:val="24"/>
        </w:rPr>
      </w:pP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Работая в группе мне:</w:t>
      </w:r>
    </w:p>
    <w:p w:rsidR="00CE5C6A" w:rsidRPr="00CE5C6A" w:rsidRDefault="00CE5C6A" w:rsidP="00CE5C6A">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было легко и все понятно</w:t>
      </w:r>
    </w:p>
    <w:p w:rsidR="00CE5C6A" w:rsidRPr="00CE5C6A" w:rsidRDefault="00CE5C6A" w:rsidP="00CE5C6A">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возникали трудности, которые мы преодолевали</w:t>
      </w:r>
    </w:p>
    <w:p w:rsidR="00CE5C6A" w:rsidRPr="00CE5C6A" w:rsidRDefault="00CE5C6A" w:rsidP="00CE5C6A">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работать трудно, много непонятного</w:t>
      </w:r>
    </w:p>
    <w:p w:rsidR="00CE5C6A" w:rsidRPr="00CE5C6A" w:rsidRDefault="00CE5C6A" w:rsidP="00CE5C6A">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работа в группе была эффективной</w:t>
      </w:r>
    </w:p>
    <w:p w:rsidR="00CE5C6A" w:rsidRPr="00CE5C6A" w:rsidRDefault="00CE5C6A" w:rsidP="00CE5C6A">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каждый участник группы понимал свои задачи и выполнял свое задание.</w:t>
      </w:r>
    </w:p>
    <w:p w:rsidR="00CE5C6A" w:rsidRPr="00CE5C6A" w:rsidRDefault="00CE5C6A" w:rsidP="00CE5C6A">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w:t>
      </w:r>
    </w:p>
    <w:p w:rsidR="00CE5C6A" w:rsidRPr="00CE5C6A" w:rsidRDefault="00CE5C6A" w:rsidP="00CE5C6A">
      <w:pPr>
        <w:spacing w:before="120" w:after="120" w:line="255" w:lineRule="atLeast"/>
        <w:jc w:val="center"/>
        <w:outlineLvl w:val="2"/>
        <w:rPr>
          <w:rFonts w:ascii="inherit" w:eastAsia="Times New Roman" w:hAnsi="inherit" w:cs="Times New Roman"/>
          <w:b/>
          <w:bCs/>
          <w:color w:val="199043"/>
          <w:sz w:val="21"/>
          <w:szCs w:val="21"/>
          <w:lang w:eastAsia="ru-RU"/>
        </w:rPr>
      </w:pPr>
      <w:r w:rsidRPr="00CE5C6A">
        <w:rPr>
          <w:rFonts w:ascii="inherit" w:eastAsia="Times New Roman" w:hAnsi="inherit" w:cs="Times New Roman"/>
          <w:b/>
          <w:bCs/>
          <w:color w:val="199043"/>
          <w:sz w:val="21"/>
          <w:szCs w:val="21"/>
          <w:lang w:eastAsia="ru-RU"/>
        </w:rPr>
        <w:t>Практическая часть мастер-класса.</w:t>
      </w:r>
    </w:p>
    <w:p w:rsidR="00CE5C6A" w:rsidRPr="00CE5C6A" w:rsidRDefault="00CE5C6A" w:rsidP="00CE5C6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E5C6A">
        <w:rPr>
          <w:rFonts w:ascii="Times New Roman" w:eastAsia="Times New Roman" w:hAnsi="Times New Roman" w:cs="Times New Roman"/>
          <w:sz w:val="24"/>
          <w:szCs w:val="24"/>
          <w:lang w:eastAsia="ru-RU"/>
        </w:rPr>
        <w:t xml:space="preserve">Упражнение – </w:t>
      </w:r>
      <w:proofErr w:type="spellStart"/>
      <w:r w:rsidRPr="00CE5C6A">
        <w:rPr>
          <w:rFonts w:ascii="Times New Roman" w:eastAsia="Times New Roman" w:hAnsi="Times New Roman" w:cs="Times New Roman"/>
          <w:sz w:val="24"/>
          <w:szCs w:val="24"/>
          <w:lang w:eastAsia="ru-RU"/>
        </w:rPr>
        <w:t>энергизатор</w:t>
      </w:r>
      <w:proofErr w:type="spellEnd"/>
      <w:r w:rsidRPr="00CE5C6A">
        <w:rPr>
          <w:rFonts w:ascii="Times New Roman" w:eastAsia="Times New Roman" w:hAnsi="Times New Roman" w:cs="Times New Roman"/>
          <w:sz w:val="24"/>
          <w:szCs w:val="24"/>
          <w:lang w:eastAsia="ru-RU"/>
        </w:rPr>
        <w:t xml:space="preserve"> «Волки и зайцы». (</w:t>
      </w:r>
      <w:hyperlink r:id="rId5" w:history="1">
        <w:r w:rsidRPr="00CE5C6A">
          <w:rPr>
            <w:rFonts w:ascii="Times New Roman" w:eastAsia="Times New Roman" w:hAnsi="Times New Roman" w:cs="Times New Roman"/>
            <w:color w:val="008738"/>
            <w:sz w:val="24"/>
            <w:szCs w:val="24"/>
            <w:u w:val="single"/>
            <w:lang w:eastAsia="ru-RU"/>
          </w:rPr>
          <w:t>Приложение 2</w:t>
        </w:r>
      </w:hyperlink>
      <w:r w:rsidRPr="00CE5C6A">
        <w:rPr>
          <w:rFonts w:ascii="Times New Roman" w:eastAsia="Times New Roman" w:hAnsi="Times New Roman" w:cs="Times New Roman"/>
          <w:sz w:val="24"/>
          <w:szCs w:val="24"/>
          <w:lang w:eastAsia="ru-RU"/>
        </w:rPr>
        <w:t>)</w:t>
      </w:r>
    </w:p>
    <w:p w:rsidR="00CE5C6A" w:rsidRPr="00CE5C6A" w:rsidRDefault="00CE5C6A" w:rsidP="00CE5C6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E5C6A">
        <w:rPr>
          <w:rFonts w:ascii="Times New Roman" w:eastAsia="Times New Roman" w:hAnsi="Times New Roman" w:cs="Times New Roman"/>
          <w:sz w:val="24"/>
          <w:szCs w:val="24"/>
          <w:lang w:eastAsia="ru-RU"/>
        </w:rPr>
        <w:t>Распределение по группам. Работа в группе «Выработка правил работы в группе» (мозговой штурм).</w:t>
      </w:r>
    </w:p>
    <w:p w:rsidR="00CE5C6A" w:rsidRPr="00CE5C6A" w:rsidRDefault="00CE5C6A" w:rsidP="00CE5C6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E5C6A">
        <w:rPr>
          <w:rFonts w:ascii="Times New Roman" w:eastAsia="Times New Roman" w:hAnsi="Times New Roman" w:cs="Times New Roman"/>
          <w:sz w:val="24"/>
          <w:szCs w:val="24"/>
          <w:lang w:eastAsia="ru-RU"/>
        </w:rPr>
        <w:t>Работа со сказкой «Найди речку» и со стихами (выявляем ошибки при работе в группе). (</w:t>
      </w:r>
      <w:hyperlink r:id="rId6" w:history="1">
        <w:r w:rsidRPr="00CE5C6A">
          <w:rPr>
            <w:rFonts w:ascii="Times New Roman" w:eastAsia="Times New Roman" w:hAnsi="Times New Roman" w:cs="Times New Roman"/>
            <w:color w:val="008738"/>
            <w:sz w:val="24"/>
            <w:szCs w:val="24"/>
            <w:u w:val="single"/>
            <w:lang w:eastAsia="ru-RU"/>
          </w:rPr>
          <w:t>Приложение 3</w:t>
        </w:r>
      </w:hyperlink>
      <w:r w:rsidRPr="00CE5C6A">
        <w:rPr>
          <w:rFonts w:ascii="Times New Roman" w:eastAsia="Times New Roman" w:hAnsi="Times New Roman" w:cs="Times New Roman"/>
          <w:sz w:val="24"/>
          <w:szCs w:val="24"/>
          <w:lang w:eastAsia="ru-RU"/>
        </w:rPr>
        <w:t>) После прочтения сказки группам предлагается ответить на несколько вопросов, но ошибка заключается в том, что заранее не была поставлена цель и не оговорены вопросы. Стихотворение показать на 2 минуты, после чего каждая группа должна его устно рассказать. Справится хорошо та группа, в которой обязанности были распределены между участниками.</w:t>
      </w:r>
    </w:p>
    <w:p w:rsidR="00CE5C6A" w:rsidRPr="00CE5C6A" w:rsidRDefault="00CE5C6A" w:rsidP="00CE5C6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CE5C6A">
        <w:rPr>
          <w:rFonts w:ascii="Times New Roman" w:eastAsia="Times New Roman" w:hAnsi="Times New Roman" w:cs="Times New Roman"/>
          <w:sz w:val="24"/>
          <w:szCs w:val="24"/>
          <w:lang w:eastAsia="ru-RU"/>
        </w:rPr>
        <w:t>Рефлексия.</w:t>
      </w:r>
    </w:p>
    <w:p w:rsidR="00CE5C6A" w:rsidRPr="00CE5C6A" w:rsidRDefault="00CE5C6A" w:rsidP="00CE5C6A">
      <w:pPr>
        <w:spacing w:after="120" w:line="240" w:lineRule="auto"/>
        <w:rPr>
          <w:rFonts w:ascii="Times New Roman" w:eastAsia="Times New Roman" w:hAnsi="Times New Roman" w:cs="Times New Roman"/>
          <w:sz w:val="24"/>
          <w:szCs w:val="24"/>
          <w:lang w:eastAsia="ru-RU"/>
        </w:rPr>
      </w:pPr>
      <w:r w:rsidRPr="00CE5C6A">
        <w:rPr>
          <w:rFonts w:ascii="Times New Roman" w:eastAsia="Times New Roman" w:hAnsi="Times New Roman" w:cs="Times New Roman"/>
          <w:sz w:val="24"/>
          <w:szCs w:val="24"/>
          <w:lang w:eastAsia="ru-RU"/>
        </w:rPr>
        <w:t>Индивидуальную работу в группе можно вычислить используя «Коэффициент индивидуального участия». (</w:t>
      </w:r>
      <w:hyperlink r:id="rId7" w:history="1">
        <w:r w:rsidRPr="00CE5C6A">
          <w:rPr>
            <w:rFonts w:ascii="Times New Roman" w:eastAsia="Times New Roman" w:hAnsi="Times New Roman" w:cs="Times New Roman"/>
            <w:color w:val="008738"/>
            <w:sz w:val="24"/>
            <w:szCs w:val="24"/>
            <w:u w:val="single"/>
            <w:lang w:eastAsia="ru-RU"/>
          </w:rPr>
          <w:t>Приложение 4</w:t>
        </w:r>
      </w:hyperlink>
      <w:r w:rsidRPr="00CE5C6A">
        <w:rPr>
          <w:rFonts w:ascii="Times New Roman" w:eastAsia="Times New Roman" w:hAnsi="Times New Roman" w:cs="Times New Roman"/>
          <w:sz w:val="24"/>
          <w:szCs w:val="24"/>
          <w:lang w:eastAsia="ru-RU"/>
        </w:rPr>
        <w:t>)</w:t>
      </w:r>
    </w:p>
    <w:p w:rsidR="00AA766E" w:rsidRDefault="00CE5C6A" w:rsidP="000860B0">
      <w:pPr>
        <w:rPr>
          <w:rFonts w:ascii="Times New Roman" w:hAnsi="Times New Roman" w:cs="Times New Roman"/>
          <w:sz w:val="28"/>
          <w:szCs w:val="28"/>
        </w:rPr>
      </w:pPr>
      <w:r w:rsidRPr="00CE5C6A">
        <w:rPr>
          <w:rFonts w:ascii="Verdana" w:eastAsia="Times New Roman" w:hAnsi="Verdana" w:cs="Arial"/>
          <w:color w:val="333333"/>
          <w:sz w:val="17"/>
          <w:szCs w:val="17"/>
          <w:bdr w:val="none" w:sz="0" w:space="0" w:color="auto" w:frame="1"/>
          <w:lang w:eastAsia="ru-RU"/>
        </w:rPr>
        <w:br/>
      </w:r>
    </w:p>
    <w:p w:rsidR="0060643B" w:rsidRPr="0060643B" w:rsidRDefault="0060643B" w:rsidP="0060643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lastRenderedPageBreak/>
        <w:t>Интересный приём «Ручеёк».</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В «Ручейке» идёт общение ребят внутри одного ряда. Для этой работы учитель заготавливает к уроку карточки по числу учеников в ряду. Содержание карточек отличается друг от друга. Для ребят второго и третьего ряда составляются аналогичные карточки. После работы в постоянных парах начинается игра. Ребята сидят в ряду. Затем один вариант начинает движение: с первой парты ученик идёт на последнюю, а остальные передвигаются на одну парту вперёд. Движение идёт до тех пор, пока все ученики следующего варианта не займут свои места.</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Можно проводить «Ручеёк» по вариантам, между группами.</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На первом этапе в группе работают «сильные» ученики, лидеры. Причём, сначала дети невнимательно слушают, что говорят товарищи в группе, но так как оценивается работа всей группы, а не каждого ученика в отдельности, они начинают вслушиваться в ответ товарищей, если необходимо оказывать помощь.</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b/>
          <w:bCs/>
          <w:sz w:val="24"/>
          <w:szCs w:val="24"/>
          <w:lang w:eastAsia="ru-RU"/>
        </w:rPr>
        <w:t>Моделирование урока с применением стратегии «Зигзаг».</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Класс разбивается на группы. Каждый ученик в группе получает индивидуальную дидактическую карточку, материал которой отличен от материала карточки другого члена группы, то есть каждый знает то, что не знает другой. Самостоятельно изучает информацию.</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Далее ученики с одинаковыми карточками объединяются в кооперативную группу, теперь у всех членов группы одинаковые карточки.</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Обсудите в группе свой материал, решите какие сведения представляют особый интерес, подготовьте коллективный пересказ (опоры, схемы).</w:t>
      </w: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Заканчивается урок фронтальной работой (первичное закрепление) – выступлением членов от каждой кооперативной группы.</w:t>
      </w:r>
    </w:p>
    <w:p w:rsid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r w:rsidRPr="0060643B">
        <w:rPr>
          <w:rFonts w:ascii="Times New Roman" w:eastAsia="Times New Roman" w:hAnsi="Times New Roman" w:cs="Times New Roman"/>
          <w:sz w:val="24"/>
          <w:szCs w:val="24"/>
          <w:lang w:eastAsia="ru-RU"/>
        </w:rPr>
        <w:t>Такая форма проведения урока относится к коллективной форме обучения.</w:t>
      </w:r>
    </w:p>
    <w:p w:rsidR="00B2621C" w:rsidRPr="00104AB2" w:rsidRDefault="00B2621C" w:rsidP="00B2621C">
      <w:p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Кроме того, одной из особенностей групповой работы на уроке является специфика оценивания этой работы, когда, например, групповая оценка во многом зависит от учащегося, который будет озвучивать итоги этой работы, т.е. выступать перед классом. </w:t>
      </w:r>
    </w:p>
    <w:p w:rsidR="00B2621C" w:rsidRPr="00104AB2" w:rsidRDefault="00B2621C" w:rsidP="00B262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04AB2">
        <w:rPr>
          <w:rFonts w:ascii="Times New Roman" w:eastAsia="Times New Roman" w:hAnsi="Times New Roman" w:cs="Times New Roman"/>
          <w:b/>
          <w:bCs/>
          <w:sz w:val="24"/>
          <w:szCs w:val="24"/>
          <w:lang w:eastAsia="ru-RU"/>
        </w:rPr>
        <w:t xml:space="preserve">Оценивание работы в группах и парах при закреплении материала </w:t>
      </w:r>
    </w:p>
    <w:p w:rsidR="00B2621C" w:rsidRPr="00104AB2" w:rsidRDefault="00B2621C" w:rsidP="00B2621C">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104AB2">
        <w:rPr>
          <w:rFonts w:ascii="Times New Roman" w:eastAsia="Times New Roman" w:hAnsi="Times New Roman" w:cs="Times New Roman"/>
          <w:sz w:val="24"/>
          <w:szCs w:val="24"/>
          <w:lang w:eastAsia="ru-RU"/>
        </w:rPr>
        <w:t>Взаимооценивание</w:t>
      </w:r>
      <w:proofErr w:type="spellEnd"/>
      <w:r w:rsidRPr="00104AB2">
        <w:rPr>
          <w:rFonts w:ascii="Times New Roman" w:eastAsia="Times New Roman" w:hAnsi="Times New Roman" w:cs="Times New Roman"/>
          <w:sz w:val="24"/>
          <w:szCs w:val="24"/>
          <w:lang w:eastAsia="ru-RU"/>
        </w:rPr>
        <w:t xml:space="preserve"> чужих работ по критериям или образцу </w:t>
      </w:r>
    </w:p>
    <w:p w:rsidR="00B2621C" w:rsidRPr="00104AB2" w:rsidRDefault="00B2621C" w:rsidP="00B2621C">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Оценивание учителем работы каждой группы по таблице критериев </w:t>
      </w:r>
    </w:p>
    <w:p w:rsidR="00B2621C" w:rsidRPr="00104AB2" w:rsidRDefault="00B2621C" w:rsidP="00B2621C">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Оценивание учителем нестандартной работы по стандартной шкале (например, если итог работы в группах – выполнение какого-либо письменного задания). </w:t>
      </w:r>
    </w:p>
    <w:p w:rsidR="00B2621C" w:rsidRPr="00104AB2" w:rsidRDefault="00E913C9" w:rsidP="00B262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B2621C" w:rsidRPr="00104AB2">
        <w:rPr>
          <w:rFonts w:ascii="Times New Roman" w:eastAsia="Times New Roman" w:hAnsi="Times New Roman" w:cs="Times New Roman"/>
          <w:b/>
          <w:bCs/>
          <w:sz w:val="24"/>
          <w:szCs w:val="24"/>
          <w:lang w:eastAsia="ru-RU"/>
        </w:rPr>
        <w:t xml:space="preserve">Критерии для оценивания работы группы (примерная табл. для учителя):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1755"/>
        <w:gridCol w:w="1755"/>
        <w:gridCol w:w="1755"/>
        <w:gridCol w:w="1755"/>
        <w:gridCol w:w="1755"/>
      </w:tblGrid>
      <w:tr w:rsidR="00B2621C" w:rsidRPr="00104AB2" w:rsidTr="00DD3E5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гр.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Правильность изложения материала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Логика изложения материала, чёткость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Культура изложения материала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Дополнения других групп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Поведение в группе, умение сотрудничать </w:t>
            </w:r>
          </w:p>
        </w:tc>
      </w:tr>
      <w:tr w:rsidR="00B2621C" w:rsidRPr="00104AB2" w:rsidTr="00DD3E5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I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r>
      <w:tr w:rsidR="00B2621C" w:rsidRPr="00104AB2" w:rsidTr="00DD3E5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II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r>
      <w:tr w:rsidR="00B2621C" w:rsidRPr="00104AB2" w:rsidTr="00DD3E5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III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r>
      <w:tr w:rsidR="00B2621C" w:rsidRPr="00104AB2" w:rsidTr="00DD3E5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IV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B2621C" w:rsidRPr="00104AB2" w:rsidRDefault="00B2621C" w:rsidP="00DD3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  </w:t>
            </w:r>
          </w:p>
        </w:tc>
      </w:tr>
    </w:tbl>
    <w:p w:rsidR="00B2621C" w:rsidRPr="00104AB2" w:rsidRDefault="00B2621C" w:rsidP="00B2621C">
      <w:pPr>
        <w:spacing w:beforeAutospacing="1" w:after="100" w:afterAutospacing="1" w:line="240" w:lineRule="auto"/>
        <w:outlineLvl w:val="3"/>
        <w:rPr>
          <w:rFonts w:ascii="Times New Roman" w:eastAsia="Times New Roman" w:hAnsi="Times New Roman" w:cs="Times New Roman"/>
          <w:b/>
          <w:bCs/>
          <w:sz w:val="24"/>
          <w:szCs w:val="24"/>
          <w:lang w:eastAsia="ru-RU"/>
        </w:rPr>
      </w:pPr>
      <w:r w:rsidRPr="00104AB2">
        <w:rPr>
          <w:rFonts w:ascii="Times New Roman" w:eastAsia="Times New Roman" w:hAnsi="Times New Roman" w:cs="Times New Roman"/>
          <w:b/>
          <w:bCs/>
          <w:sz w:val="24"/>
          <w:szCs w:val="24"/>
          <w:lang w:eastAsia="ru-RU"/>
        </w:rPr>
        <w:lastRenderedPageBreak/>
        <w:t>Критерии для оценивания выступления от группы:</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Время </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Правильность </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Доступность изложения </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Логика изложения </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Речь </w:t>
      </w:r>
    </w:p>
    <w:p w:rsidR="00B2621C" w:rsidRPr="00104AB2" w:rsidRDefault="00B2621C" w:rsidP="00B2621C">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4AB2">
        <w:rPr>
          <w:rFonts w:ascii="Times New Roman" w:eastAsia="Times New Roman" w:hAnsi="Times New Roman" w:cs="Times New Roman"/>
          <w:sz w:val="24"/>
          <w:szCs w:val="24"/>
          <w:lang w:eastAsia="ru-RU"/>
        </w:rPr>
        <w:t xml:space="preserve">Эмоциональность </w:t>
      </w:r>
    </w:p>
    <w:p w:rsidR="00B2621C" w:rsidRPr="00104AB2" w:rsidRDefault="00B2621C" w:rsidP="00B26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14:anchorId="6B01E574" wp14:editId="42CC7825">
                <wp:extent cx="762000" cy="142875"/>
                <wp:effectExtent l="0" t="0" r="0" b="0"/>
                <wp:docPr id="1" name="Прямоугольник 1" descr="Hosted by uCoz">
                  <a:hlinkClick xmlns:a="http://schemas.openxmlformats.org/drawingml/2006/main" r:id="rId8"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F4358" id="Прямоугольник 1" o:spid="_x0000_s1026" alt="Hosted by uCoz" href="http://www.ucoz.ru/" title="&quot;Создать сайт бесплатно&quot;" style="width:6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" o:button="t" filled="f" stroked="f">
                <v:fill o:detectmouseclick="t"/>
                <o:lock v:ext="edit" aspectratio="t"/>
                <w10:anchorlock/>
              </v:rect>
            </w:pict>
          </mc:Fallback>
        </mc:AlternateContent>
      </w:r>
    </w:p>
    <w:p w:rsidR="00B2621C" w:rsidRDefault="00B2621C" w:rsidP="00B2621C"/>
    <w:p w:rsid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p>
    <w:p w:rsidR="0060643B" w:rsidRPr="0060643B" w:rsidRDefault="0060643B" w:rsidP="0060643B">
      <w:pPr>
        <w:spacing w:before="100" w:beforeAutospacing="1" w:after="100" w:afterAutospacing="1" w:line="240" w:lineRule="auto"/>
        <w:rPr>
          <w:rFonts w:ascii="Times New Roman" w:eastAsia="Times New Roman" w:hAnsi="Times New Roman" w:cs="Times New Roman"/>
          <w:sz w:val="24"/>
          <w:szCs w:val="24"/>
          <w:lang w:eastAsia="ru-RU"/>
        </w:rPr>
      </w:pPr>
    </w:p>
    <w:p w:rsidR="0060643B" w:rsidRPr="0013516C" w:rsidRDefault="0060643B" w:rsidP="0060643B">
      <w:pPr>
        <w:spacing w:before="100" w:beforeAutospacing="1" w:after="100" w:afterAutospacing="1" w:line="240" w:lineRule="auto"/>
        <w:rPr>
          <w:sz w:val="28"/>
          <w:szCs w:val="28"/>
        </w:rPr>
      </w:pPr>
    </w:p>
    <w:p w:rsidR="0060643B" w:rsidRDefault="0060643B" w:rsidP="003B53DB">
      <w:pPr>
        <w:pStyle w:val="a4"/>
        <w:ind w:left="360"/>
        <w:rPr>
          <w:sz w:val="28"/>
          <w:szCs w:val="28"/>
        </w:rPr>
      </w:pP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Работа в парах.</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Мозговой штурм.</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Игра «Продолжи».</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Охота за сокровищами.</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Снежный ком.</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 xml:space="preserve">Мозаичная группа или </w:t>
      </w:r>
      <w:proofErr w:type="spellStart"/>
      <w:r w:rsidRPr="00CE5C6A">
        <w:rPr>
          <w:rFonts w:ascii="Helvetica" w:eastAsia="Times New Roman" w:hAnsi="Helvetica" w:cs="Helvetica"/>
          <w:color w:val="333333"/>
          <w:sz w:val="20"/>
          <w:szCs w:val="20"/>
          <w:lang w:eastAsia="ru-RU"/>
        </w:rPr>
        <w:t>Пазлы</w:t>
      </w:r>
      <w:proofErr w:type="spellEnd"/>
      <w:r w:rsidRPr="00CE5C6A">
        <w:rPr>
          <w:rFonts w:ascii="Helvetica" w:eastAsia="Times New Roman" w:hAnsi="Helvetica" w:cs="Helvetica"/>
          <w:color w:val="333333"/>
          <w:sz w:val="20"/>
          <w:szCs w:val="20"/>
          <w:lang w:eastAsia="ru-RU"/>
        </w:rPr>
        <w:t>.</w:t>
      </w:r>
    </w:p>
    <w:p w:rsidR="00CE5C6A" w:rsidRPr="00CE5C6A" w:rsidRDefault="00CE5C6A" w:rsidP="00CE5C6A">
      <w:pPr>
        <w:numPr>
          <w:ilvl w:val="0"/>
          <w:numId w:val="2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Прием «Зигзаг». (Метод пилы).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8.</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b/>
          <w:bCs/>
          <w:color w:val="333333"/>
          <w:sz w:val="20"/>
          <w:szCs w:val="20"/>
          <w:lang w:eastAsia="ru-RU"/>
        </w:rPr>
        <w:t>Мозговой штурм.</w:t>
      </w:r>
    </w:p>
    <w:p w:rsidR="00CE5C6A" w:rsidRPr="00CE5C6A" w:rsidRDefault="00CE5C6A" w:rsidP="00CE5C6A">
      <w:pPr>
        <w:numPr>
          <w:ilvl w:val="0"/>
          <w:numId w:val="2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Используется для генерации идей.</w:t>
      </w:r>
    </w:p>
    <w:p w:rsidR="00CE5C6A" w:rsidRPr="00CE5C6A" w:rsidRDefault="00CE5C6A" w:rsidP="00CE5C6A">
      <w:pPr>
        <w:numPr>
          <w:ilvl w:val="0"/>
          <w:numId w:val="2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Соблюдается жесткий регламент.</w:t>
      </w:r>
    </w:p>
    <w:p w:rsidR="00CE5C6A" w:rsidRPr="00CE5C6A" w:rsidRDefault="00CE5C6A" w:rsidP="00CE5C6A">
      <w:pPr>
        <w:numPr>
          <w:ilvl w:val="0"/>
          <w:numId w:val="2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Распределяются роли внутри группы (ведущего, секретаря, хронометриста).</w:t>
      </w:r>
    </w:p>
    <w:p w:rsidR="00CE5C6A" w:rsidRPr="00CE5C6A" w:rsidRDefault="00CE5C6A" w:rsidP="00CE5C6A">
      <w:pPr>
        <w:numPr>
          <w:ilvl w:val="0"/>
          <w:numId w:val="2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После выработки коллективного решения внутри группы делаются доклады / сообщения от разных групп.</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9.</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b/>
          <w:bCs/>
          <w:color w:val="333333"/>
          <w:sz w:val="20"/>
          <w:szCs w:val="20"/>
          <w:lang w:eastAsia="ru-RU"/>
        </w:rPr>
        <w:t>Игра «Продолжи».</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Основана на выполнении заданий разного рода группой «по цепочке».</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Можно использовать на уроках по разным предметам (например, при написании сочинения, на уроке природоведения при составлении рассказа о каком-либо животном, на истории при составлении обзора исторических событий).</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10.</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b/>
          <w:bCs/>
          <w:color w:val="333333"/>
          <w:sz w:val="20"/>
          <w:szCs w:val="20"/>
          <w:lang w:eastAsia="ru-RU"/>
        </w:rPr>
        <w:t>Охота за сокровищами.</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Учитель составляет вопросы.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Вопросы могут требовать как знаний фактов, так и осмысления или понимания.</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Учащийся или группа должны ответить на вопросы, используя ресурсы интернета, дополнительную литературу, учебник.</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11.</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b/>
          <w:bCs/>
          <w:color w:val="333333"/>
          <w:sz w:val="20"/>
          <w:szCs w:val="20"/>
          <w:lang w:eastAsia="ru-RU"/>
        </w:rPr>
        <w:t>Снежный ком.</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Работа в группе, которая начинается с решения индивидуального задания. Все учащиеся получают аналогичные задания и самостоятельно выполняют их.</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lastRenderedPageBreak/>
        <w:t>После этого следует работа в парах. В парах учащиеся предлагают свои способы решения данного задания, из которых выбирается лучшее.</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12.</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CE5C6A">
        <w:rPr>
          <w:rFonts w:ascii="Helvetica" w:eastAsia="Times New Roman" w:hAnsi="Helvetica" w:cs="Helvetica"/>
          <w:b/>
          <w:bCs/>
          <w:color w:val="333333"/>
          <w:sz w:val="20"/>
          <w:szCs w:val="20"/>
          <w:lang w:eastAsia="ru-RU"/>
        </w:rPr>
        <w:t>Пазлы</w:t>
      </w:r>
      <w:proofErr w:type="spellEnd"/>
      <w:r w:rsidRPr="00CE5C6A">
        <w:rPr>
          <w:rFonts w:ascii="Helvetica" w:eastAsia="Times New Roman" w:hAnsi="Helvetica" w:cs="Helvetica"/>
          <w:b/>
          <w:bCs/>
          <w:color w:val="333333"/>
          <w:sz w:val="20"/>
          <w:szCs w:val="20"/>
          <w:lang w:eastAsia="ru-RU"/>
        </w:rPr>
        <w:t>.</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В заключение работы делают выводы.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Слайд 13.</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b/>
          <w:bCs/>
          <w:color w:val="333333"/>
          <w:sz w:val="20"/>
          <w:szCs w:val="20"/>
          <w:lang w:eastAsia="ru-RU"/>
        </w:rPr>
        <w:t>Прием «Зигзаг». Или метод пилы.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Учащиеся организуются в группы по 4-5 человек для работы над учебным материалом, который разбит на фрагменты.</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p w:rsidR="00CE5C6A" w:rsidRPr="00CE5C6A" w:rsidRDefault="00CE5C6A" w:rsidP="00CE5C6A">
      <w:pPr>
        <w:shd w:val="clear" w:color="auto" w:fill="FFFFFF"/>
        <w:spacing w:after="120" w:line="240" w:lineRule="atLeast"/>
        <w:rPr>
          <w:rFonts w:ascii="Helvetica" w:eastAsia="Times New Roman" w:hAnsi="Helvetica" w:cs="Helvetica"/>
          <w:color w:val="333333"/>
          <w:sz w:val="20"/>
          <w:szCs w:val="20"/>
          <w:lang w:eastAsia="ru-RU"/>
        </w:rPr>
      </w:pPr>
      <w:r w:rsidRPr="00CE5C6A">
        <w:rPr>
          <w:rFonts w:ascii="Helvetica" w:eastAsia="Times New Roman" w:hAnsi="Helvetica" w:cs="Helvetica"/>
          <w:color w:val="333333"/>
          <w:sz w:val="20"/>
          <w:szCs w:val="20"/>
          <w:lang w:eastAsia="ru-RU"/>
        </w:rPr>
        <w:t>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w:t>
      </w:r>
    </w:p>
    <w:p w:rsidR="000860B0" w:rsidRPr="000860B0" w:rsidRDefault="000860B0" w:rsidP="000860B0">
      <w:pPr>
        <w:rPr>
          <w:rFonts w:ascii="Times New Roman" w:hAnsi="Times New Roman" w:cs="Times New Roman"/>
          <w:sz w:val="28"/>
          <w:szCs w:val="28"/>
        </w:rPr>
      </w:pPr>
    </w:p>
    <w:sectPr w:rsidR="000860B0" w:rsidRPr="000860B0" w:rsidSect="00086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9A8"/>
    <w:multiLevelType w:val="multilevel"/>
    <w:tmpl w:val="EA6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F17F3"/>
    <w:multiLevelType w:val="multilevel"/>
    <w:tmpl w:val="FD8EC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314"/>
    <w:multiLevelType w:val="multilevel"/>
    <w:tmpl w:val="A60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550F4"/>
    <w:multiLevelType w:val="multilevel"/>
    <w:tmpl w:val="DFA2D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B1E"/>
    <w:multiLevelType w:val="hybridMultilevel"/>
    <w:tmpl w:val="768C7F1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C566EAD"/>
    <w:multiLevelType w:val="multilevel"/>
    <w:tmpl w:val="85B8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66836"/>
    <w:multiLevelType w:val="multilevel"/>
    <w:tmpl w:val="6D86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C688E"/>
    <w:multiLevelType w:val="multilevel"/>
    <w:tmpl w:val="C86EA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67CE6"/>
    <w:multiLevelType w:val="hybridMultilevel"/>
    <w:tmpl w:val="BE5A2BD8"/>
    <w:lvl w:ilvl="0" w:tplc="04190001">
      <w:start w:val="1"/>
      <w:numFmt w:val="bullet"/>
      <w:lvlText w:val=""/>
      <w:lvlJc w:val="left"/>
      <w:pPr>
        <w:tabs>
          <w:tab w:val="num" w:pos="720"/>
        </w:tabs>
        <w:ind w:left="720" w:hanging="360"/>
      </w:pPr>
      <w:rPr>
        <w:rFonts w:ascii="Symbol" w:hAnsi="Symbol" w:hint="default"/>
      </w:rPr>
    </w:lvl>
    <w:lvl w:ilvl="1" w:tplc="7722E658">
      <w:start w:val="3"/>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65F56CA"/>
    <w:multiLevelType w:val="multilevel"/>
    <w:tmpl w:val="AEF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B5"/>
    <w:multiLevelType w:val="multilevel"/>
    <w:tmpl w:val="A346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07081"/>
    <w:multiLevelType w:val="multilevel"/>
    <w:tmpl w:val="882C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34F04"/>
    <w:multiLevelType w:val="multilevel"/>
    <w:tmpl w:val="071C2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563B3"/>
    <w:multiLevelType w:val="multilevel"/>
    <w:tmpl w:val="07A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273AA"/>
    <w:multiLevelType w:val="multilevel"/>
    <w:tmpl w:val="497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23328"/>
    <w:multiLevelType w:val="hybridMultilevel"/>
    <w:tmpl w:val="AC62CC1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37A04647"/>
    <w:multiLevelType w:val="multilevel"/>
    <w:tmpl w:val="877E4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F1D73"/>
    <w:multiLevelType w:val="multilevel"/>
    <w:tmpl w:val="F44CB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F2F08"/>
    <w:multiLevelType w:val="multilevel"/>
    <w:tmpl w:val="0CF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3104D"/>
    <w:multiLevelType w:val="hybridMultilevel"/>
    <w:tmpl w:val="3E9EB55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4611495A"/>
    <w:multiLevelType w:val="multilevel"/>
    <w:tmpl w:val="89A61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C209B"/>
    <w:multiLevelType w:val="multilevel"/>
    <w:tmpl w:val="1E6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94E64"/>
    <w:multiLevelType w:val="hybridMultilevel"/>
    <w:tmpl w:val="25B28A7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5C6C711C"/>
    <w:multiLevelType w:val="multilevel"/>
    <w:tmpl w:val="08E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A948F2"/>
    <w:multiLevelType w:val="hybridMultilevel"/>
    <w:tmpl w:val="4606AEA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6007453B"/>
    <w:multiLevelType w:val="multilevel"/>
    <w:tmpl w:val="3B4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61D2F"/>
    <w:multiLevelType w:val="multilevel"/>
    <w:tmpl w:val="7ED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12166F"/>
    <w:multiLevelType w:val="multilevel"/>
    <w:tmpl w:val="B08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129E2"/>
    <w:multiLevelType w:val="multilevel"/>
    <w:tmpl w:val="DFA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309E7"/>
    <w:multiLevelType w:val="hybridMultilevel"/>
    <w:tmpl w:val="6630DA94"/>
    <w:lvl w:ilvl="0" w:tplc="0520110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21638F"/>
    <w:multiLevelType w:val="hybridMultilevel"/>
    <w:tmpl w:val="5552AFC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nsid w:val="75F50D5F"/>
    <w:multiLevelType w:val="multilevel"/>
    <w:tmpl w:val="69C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40A14"/>
    <w:multiLevelType w:val="multilevel"/>
    <w:tmpl w:val="BB9A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0043C"/>
    <w:multiLevelType w:val="multilevel"/>
    <w:tmpl w:val="4F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21FB8"/>
    <w:multiLevelType w:val="multilevel"/>
    <w:tmpl w:val="38B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9546F"/>
    <w:multiLevelType w:val="hybridMultilevel"/>
    <w:tmpl w:val="EDD6BDC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6">
    <w:nsid w:val="7E5258EE"/>
    <w:multiLevelType w:val="hybridMultilevel"/>
    <w:tmpl w:val="BAB65336"/>
    <w:lvl w:ilvl="0" w:tplc="05201106">
      <w:start w:val="1"/>
      <w:numFmt w:val="decimal"/>
      <w:lvlText w:val="%1."/>
      <w:lvlJc w:val="left"/>
      <w:pPr>
        <w:ind w:left="502"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6"/>
  </w:num>
  <w:num w:numId="3">
    <w:abstractNumId w:val="7"/>
  </w:num>
  <w:num w:numId="4">
    <w:abstractNumId w:val="16"/>
  </w:num>
  <w:num w:numId="5">
    <w:abstractNumId w:val="8"/>
  </w:num>
  <w:num w:numId="6">
    <w:abstractNumId w:val="3"/>
  </w:num>
  <w:num w:numId="7">
    <w:abstractNumId w:val="12"/>
  </w:num>
  <w:num w:numId="8">
    <w:abstractNumId w:val="20"/>
  </w:num>
  <w:num w:numId="9">
    <w:abstractNumId w:val="1"/>
  </w:num>
  <w:num w:numId="10">
    <w:abstractNumId w:val="10"/>
  </w:num>
  <w:num w:numId="11">
    <w:abstractNumId w:val="23"/>
  </w:num>
  <w:num w:numId="12">
    <w:abstractNumId w:val="25"/>
  </w:num>
  <w:num w:numId="13">
    <w:abstractNumId w:val="33"/>
  </w:num>
  <w:num w:numId="14">
    <w:abstractNumId w:val="34"/>
  </w:num>
  <w:num w:numId="15">
    <w:abstractNumId w:val="17"/>
  </w:num>
  <w:num w:numId="16">
    <w:abstractNumId w:val="5"/>
  </w:num>
  <w:num w:numId="17">
    <w:abstractNumId w:val="9"/>
  </w:num>
  <w:num w:numId="18">
    <w:abstractNumId w:val="11"/>
  </w:num>
  <w:num w:numId="19">
    <w:abstractNumId w:val="32"/>
  </w:num>
  <w:num w:numId="20">
    <w:abstractNumId w:val="31"/>
  </w:num>
  <w:num w:numId="21">
    <w:abstractNumId w:val="0"/>
  </w:num>
  <w:num w:numId="22">
    <w:abstractNumId w:val="13"/>
  </w:num>
  <w:num w:numId="23">
    <w:abstractNumId w:val="6"/>
  </w:num>
  <w:num w:numId="24">
    <w:abstractNumId w:val="28"/>
  </w:num>
  <w:num w:numId="25">
    <w:abstractNumId w:val="18"/>
  </w:num>
  <w:num w:numId="26">
    <w:abstractNumId w:val="27"/>
  </w:num>
  <w:num w:numId="27">
    <w:abstractNumId w:val="14"/>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5"/>
  </w:num>
  <w:num w:numId="32">
    <w:abstractNumId w:val="24"/>
  </w:num>
  <w:num w:numId="33">
    <w:abstractNumId w:val="15"/>
  </w:num>
  <w:num w:numId="34">
    <w:abstractNumId w:val="4"/>
  </w:num>
  <w:num w:numId="35">
    <w:abstractNumId w:val="2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AC"/>
    <w:rsid w:val="000860B0"/>
    <w:rsid w:val="000D317E"/>
    <w:rsid w:val="00103310"/>
    <w:rsid w:val="00130AAC"/>
    <w:rsid w:val="001A1666"/>
    <w:rsid w:val="001E46F1"/>
    <w:rsid w:val="00234FEC"/>
    <w:rsid w:val="00347EB6"/>
    <w:rsid w:val="00362042"/>
    <w:rsid w:val="003B3332"/>
    <w:rsid w:val="003B53DB"/>
    <w:rsid w:val="003C5FA1"/>
    <w:rsid w:val="00412584"/>
    <w:rsid w:val="0047530A"/>
    <w:rsid w:val="004C797E"/>
    <w:rsid w:val="004D57A5"/>
    <w:rsid w:val="005E2B1D"/>
    <w:rsid w:val="0060643B"/>
    <w:rsid w:val="006102CE"/>
    <w:rsid w:val="0067314C"/>
    <w:rsid w:val="006734BB"/>
    <w:rsid w:val="0068318F"/>
    <w:rsid w:val="007C3210"/>
    <w:rsid w:val="008B1B0F"/>
    <w:rsid w:val="00A90400"/>
    <w:rsid w:val="00AA766E"/>
    <w:rsid w:val="00AE4F50"/>
    <w:rsid w:val="00AF0AC6"/>
    <w:rsid w:val="00B21F8E"/>
    <w:rsid w:val="00B2621C"/>
    <w:rsid w:val="00B30762"/>
    <w:rsid w:val="00B34002"/>
    <w:rsid w:val="00B904E5"/>
    <w:rsid w:val="00BD0551"/>
    <w:rsid w:val="00C07DFB"/>
    <w:rsid w:val="00C662C7"/>
    <w:rsid w:val="00CC3A5F"/>
    <w:rsid w:val="00CC77BC"/>
    <w:rsid w:val="00CE5C6A"/>
    <w:rsid w:val="00D1197D"/>
    <w:rsid w:val="00E9062A"/>
    <w:rsid w:val="00E913C9"/>
    <w:rsid w:val="00EA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B5D0B-F7F9-4380-87CB-E02CD73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E5C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B0F"/>
    <w:pPr>
      <w:ind w:left="720"/>
      <w:contextualSpacing/>
    </w:pPr>
  </w:style>
  <w:style w:type="paragraph" w:styleId="a4">
    <w:name w:val="Normal (Web)"/>
    <w:basedOn w:val="a"/>
    <w:uiPriority w:val="99"/>
    <w:rsid w:val="00D11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3B53DB"/>
    <w:pPr>
      <w:spacing w:before="100" w:beforeAutospacing="1" w:after="100" w:afterAutospacing="1" w:line="240" w:lineRule="auto"/>
      <w:jc w:val="center"/>
    </w:pPr>
    <w:rPr>
      <w:rFonts w:ascii="Arial" w:eastAsia="Times New Roman" w:hAnsi="Arial" w:cs="Arial"/>
      <w:color w:val="666666"/>
      <w:sz w:val="24"/>
      <w:szCs w:val="24"/>
      <w:lang w:eastAsia="ru-RU"/>
    </w:rPr>
  </w:style>
  <w:style w:type="character" w:customStyle="1" w:styleId="apple-converted-space">
    <w:name w:val="apple-converted-space"/>
    <w:basedOn w:val="a0"/>
    <w:rsid w:val="00AE4F50"/>
  </w:style>
  <w:style w:type="character" w:styleId="a5">
    <w:name w:val="Hyperlink"/>
    <w:basedOn w:val="a0"/>
    <w:uiPriority w:val="99"/>
    <w:semiHidden/>
    <w:unhideWhenUsed/>
    <w:rsid w:val="00CE5C6A"/>
    <w:rPr>
      <w:color w:val="0000FF"/>
      <w:u w:val="single"/>
    </w:rPr>
  </w:style>
  <w:style w:type="paragraph" w:styleId="a6">
    <w:name w:val="Balloon Text"/>
    <w:basedOn w:val="a"/>
    <w:link w:val="a7"/>
    <w:uiPriority w:val="99"/>
    <w:semiHidden/>
    <w:unhideWhenUsed/>
    <w:rsid w:val="00CE5C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C6A"/>
    <w:rPr>
      <w:rFonts w:ascii="Tahoma" w:hAnsi="Tahoma" w:cs="Tahoma"/>
      <w:sz w:val="16"/>
      <w:szCs w:val="16"/>
    </w:rPr>
  </w:style>
  <w:style w:type="character" w:customStyle="1" w:styleId="30">
    <w:name w:val="Заголовок 3 Знак"/>
    <w:basedOn w:val="a0"/>
    <w:link w:val="3"/>
    <w:uiPriority w:val="9"/>
    <w:rsid w:val="00CE5C6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536">
      <w:bodyDiv w:val="1"/>
      <w:marLeft w:val="0"/>
      <w:marRight w:val="0"/>
      <w:marTop w:val="0"/>
      <w:marBottom w:val="0"/>
      <w:divBdr>
        <w:top w:val="none" w:sz="0" w:space="0" w:color="auto"/>
        <w:left w:val="none" w:sz="0" w:space="0" w:color="auto"/>
        <w:bottom w:val="none" w:sz="0" w:space="0" w:color="auto"/>
        <w:right w:val="none" w:sz="0" w:space="0" w:color="auto"/>
      </w:divBdr>
    </w:div>
    <w:div w:id="68581747">
      <w:bodyDiv w:val="1"/>
      <w:marLeft w:val="0"/>
      <w:marRight w:val="0"/>
      <w:marTop w:val="0"/>
      <w:marBottom w:val="0"/>
      <w:divBdr>
        <w:top w:val="none" w:sz="0" w:space="0" w:color="auto"/>
        <w:left w:val="none" w:sz="0" w:space="0" w:color="auto"/>
        <w:bottom w:val="none" w:sz="0" w:space="0" w:color="auto"/>
        <w:right w:val="none" w:sz="0" w:space="0" w:color="auto"/>
      </w:divBdr>
    </w:div>
    <w:div w:id="212469676">
      <w:bodyDiv w:val="1"/>
      <w:marLeft w:val="0"/>
      <w:marRight w:val="0"/>
      <w:marTop w:val="0"/>
      <w:marBottom w:val="0"/>
      <w:divBdr>
        <w:top w:val="none" w:sz="0" w:space="0" w:color="auto"/>
        <w:left w:val="none" w:sz="0" w:space="0" w:color="auto"/>
        <w:bottom w:val="none" w:sz="0" w:space="0" w:color="auto"/>
        <w:right w:val="none" w:sz="0" w:space="0" w:color="auto"/>
      </w:divBdr>
    </w:div>
    <w:div w:id="621309175">
      <w:bodyDiv w:val="1"/>
      <w:marLeft w:val="0"/>
      <w:marRight w:val="0"/>
      <w:marTop w:val="0"/>
      <w:marBottom w:val="0"/>
      <w:divBdr>
        <w:top w:val="none" w:sz="0" w:space="0" w:color="auto"/>
        <w:left w:val="none" w:sz="0" w:space="0" w:color="auto"/>
        <w:bottom w:val="none" w:sz="0" w:space="0" w:color="auto"/>
        <w:right w:val="none" w:sz="0" w:space="0" w:color="auto"/>
      </w:divBdr>
    </w:div>
    <w:div w:id="702555948">
      <w:bodyDiv w:val="1"/>
      <w:marLeft w:val="0"/>
      <w:marRight w:val="0"/>
      <w:marTop w:val="0"/>
      <w:marBottom w:val="0"/>
      <w:divBdr>
        <w:top w:val="none" w:sz="0" w:space="0" w:color="auto"/>
        <w:left w:val="none" w:sz="0" w:space="0" w:color="auto"/>
        <w:bottom w:val="none" w:sz="0" w:space="0" w:color="auto"/>
        <w:right w:val="none" w:sz="0" w:space="0" w:color="auto"/>
      </w:divBdr>
    </w:div>
    <w:div w:id="829102672">
      <w:bodyDiv w:val="1"/>
      <w:marLeft w:val="0"/>
      <w:marRight w:val="0"/>
      <w:marTop w:val="0"/>
      <w:marBottom w:val="0"/>
      <w:divBdr>
        <w:top w:val="none" w:sz="0" w:space="0" w:color="auto"/>
        <w:left w:val="none" w:sz="0" w:space="0" w:color="auto"/>
        <w:bottom w:val="none" w:sz="0" w:space="0" w:color="auto"/>
        <w:right w:val="none" w:sz="0" w:space="0" w:color="auto"/>
      </w:divBdr>
    </w:div>
    <w:div w:id="1051612506">
      <w:bodyDiv w:val="1"/>
      <w:marLeft w:val="0"/>
      <w:marRight w:val="0"/>
      <w:marTop w:val="0"/>
      <w:marBottom w:val="0"/>
      <w:divBdr>
        <w:top w:val="none" w:sz="0" w:space="0" w:color="auto"/>
        <w:left w:val="none" w:sz="0" w:space="0" w:color="auto"/>
        <w:bottom w:val="none" w:sz="0" w:space="0" w:color="auto"/>
        <w:right w:val="none" w:sz="0" w:space="0" w:color="auto"/>
      </w:divBdr>
    </w:div>
    <w:div w:id="1130705188">
      <w:bodyDiv w:val="1"/>
      <w:marLeft w:val="0"/>
      <w:marRight w:val="0"/>
      <w:marTop w:val="0"/>
      <w:marBottom w:val="0"/>
      <w:divBdr>
        <w:top w:val="none" w:sz="0" w:space="0" w:color="auto"/>
        <w:left w:val="none" w:sz="0" w:space="0" w:color="auto"/>
        <w:bottom w:val="none" w:sz="0" w:space="0" w:color="auto"/>
        <w:right w:val="none" w:sz="0" w:space="0" w:color="auto"/>
      </w:divBdr>
    </w:div>
    <w:div w:id="1398212406">
      <w:bodyDiv w:val="1"/>
      <w:marLeft w:val="0"/>
      <w:marRight w:val="0"/>
      <w:marTop w:val="0"/>
      <w:marBottom w:val="0"/>
      <w:divBdr>
        <w:top w:val="none" w:sz="0" w:space="0" w:color="auto"/>
        <w:left w:val="none" w:sz="0" w:space="0" w:color="auto"/>
        <w:bottom w:val="none" w:sz="0" w:space="0" w:color="auto"/>
        <w:right w:val="none" w:sz="0" w:space="0" w:color="auto"/>
      </w:divBdr>
    </w:div>
    <w:div w:id="1929804501">
      <w:bodyDiv w:val="1"/>
      <w:marLeft w:val="0"/>
      <w:marRight w:val="0"/>
      <w:marTop w:val="0"/>
      <w:marBottom w:val="0"/>
      <w:divBdr>
        <w:top w:val="none" w:sz="0" w:space="0" w:color="auto"/>
        <w:left w:val="none" w:sz="0" w:space="0" w:color="auto"/>
        <w:bottom w:val="none" w:sz="0" w:space="0" w:color="auto"/>
        <w:right w:val="none" w:sz="0" w:space="0" w:color="auto"/>
      </w:divBdr>
    </w:div>
    <w:div w:id="1991132279">
      <w:bodyDiv w:val="1"/>
      <w:marLeft w:val="0"/>
      <w:marRight w:val="0"/>
      <w:marTop w:val="0"/>
      <w:marBottom w:val="0"/>
      <w:divBdr>
        <w:top w:val="none" w:sz="0" w:space="0" w:color="auto"/>
        <w:left w:val="none" w:sz="0" w:space="0" w:color="auto"/>
        <w:bottom w:val="none" w:sz="0" w:space="0" w:color="auto"/>
        <w:right w:val="none" w:sz="0" w:space="0" w:color="auto"/>
      </w:divBdr>
    </w:div>
    <w:div w:id="2004702529">
      <w:bodyDiv w:val="1"/>
      <w:marLeft w:val="0"/>
      <w:marRight w:val="0"/>
      <w:marTop w:val="0"/>
      <w:marBottom w:val="0"/>
      <w:divBdr>
        <w:top w:val="none" w:sz="0" w:space="0" w:color="auto"/>
        <w:left w:val="none" w:sz="0" w:space="0" w:color="auto"/>
        <w:bottom w:val="none" w:sz="0" w:space="0" w:color="auto"/>
        <w:right w:val="none" w:sz="0" w:space="0" w:color="auto"/>
      </w:divBdr>
    </w:div>
    <w:div w:id="21000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z.ru/" TargetMode="External"/><Relationship Id="rId3" Type="http://schemas.openxmlformats.org/officeDocument/2006/relationships/settings" Target="settings.xml"/><Relationship Id="rId7" Type="http://schemas.openxmlformats.org/officeDocument/2006/relationships/hyperlink" Target="http://festival.1september.ru/articles/537182/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37182/pril3.doc" TargetMode="External"/><Relationship Id="rId5" Type="http://schemas.openxmlformats.org/officeDocument/2006/relationships/hyperlink" Target="http://festival.1september.ru/articles/537182/pril2.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9</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Алёнка</cp:lastModifiedBy>
  <cp:revision>14</cp:revision>
  <cp:lastPrinted>2013-12-02T05:23:00Z</cp:lastPrinted>
  <dcterms:created xsi:type="dcterms:W3CDTF">2013-12-01T04:56:00Z</dcterms:created>
  <dcterms:modified xsi:type="dcterms:W3CDTF">2013-12-03T14:46:00Z</dcterms:modified>
</cp:coreProperties>
</file>